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244E0B19" w:rsidR="009D231B" w:rsidRPr="00E44437" w:rsidRDefault="004E1797" w:rsidP="009D46C2">
      <w:pPr>
        <w:pStyle w:val="NoSpacing"/>
        <w:jc w:val="center"/>
        <w:rPr>
          <w:rFonts w:ascii="Palatino Linotype" w:hAnsi="Palatino Linotype"/>
          <w:b/>
          <w:sz w:val="24"/>
          <w:szCs w:val="24"/>
        </w:rPr>
      </w:pPr>
      <w:r>
        <w:rPr>
          <w:rFonts w:ascii="Palatino Linotype" w:hAnsi="Palatino Linotype"/>
          <w:b/>
          <w:sz w:val="24"/>
          <w:szCs w:val="24"/>
        </w:rPr>
        <w:t>Bamp</w:t>
      </w:r>
      <w:r w:rsidR="009D231B" w:rsidRPr="00E44437">
        <w:rPr>
          <w:rFonts w:ascii="Palatino Linotype" w:hAnsi="Palatino Linotype"/>
          <w:b/>
          <w:sz w:val="24"/>
          <w:szCs w:val="24"/>
        </w:rPr>
        <w:t>ton Parish Council</w:t>
      </w:r>
    </w:p>
    <w:p w14:paraId="72924D70" w14:textId="77777777" w:rsidR="00F36CE0" w:rsidRPr="00E44437" w:rsidRDefault="00F36CE0" w:rsidP="00653BE7">
      <w:pPr>
        <w:pStyle w:val="NoSpacing"/>
        <w:rPr>
          <w:rFonts w:ascii="Palatino Linotype" w:hAnsi="Palatino Linotype"/>
          <w:b/>
          <w:sz w:val="24"/>
          <w:szCs w:val="24"/>
        </w:rPr>
      </w:pPr>
    </w:p>
    <w:p w14:paraId="3D24879E" w14:textId="77777777" w:rsidR="009D231B" w:rsidRPr="00E44437" w:rsidRDefault="009D231B" w:rsidP="009D231B">
      <w:pPr>
        <w:pStyle w:val="NoSpacing"/>
        <w:rPr>
          <w:rFonts w:ascii="Palatino Linotype" w:hAnsi="Palatino Linotype"/>
        </w:rPr>
      </w:pPr>
    </w:p>
    <w:p w14:paraId="3D739BC1" w14:textId="5B3118EC"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 xml:space="preserve">Parish </w:t>
      </w:r>
      <w:r w:rsidR="006548D7">
        <w:rPr>
          <w:rFonts w:ascii="Palatino Linotype" w:hAnsi="Palatino Linotype"/>
        </w:rPr>
        <w:t xml:space="preserve">Council </w:t>
      </w:r>
      <w:r w:rsidRPr="00E44437">
        <w:rPr>
          <w:rFonts w:ascii="Palatino Linotype" w:hAnsi="Palatino Linotype"/>
        </w:rPr>
        <w:t>Meeting</w:t>
      </w:r>
      <w:r w:rsidR="004E179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86353B">
        <w:rPr>
          <w:rFonts w:ascii="Palatino Linotype" w:hAnsi="Palatino Linotype"/>
        </w:rPr>
        <w:t>Wednesday, 6</w:t>
      </w:r>
      <w:r w:rsidR="0086353B" w:rsidRPr="0086353B">
        <w:rPr>
          <w:rFonts w:ascii="Palatino Linotype" w:hAnsi="Palatino Linotype"/>
          <w:vertAlign w:val="superscript"/>
        </w:rPr>
        <w:t>th</w:t>
      </w:r>
      <w:r w:rsidR="0086353B">
        <w:rPr>
          <w:rFonts w:ascii="Palatino Linotype" w:hAnsi="Palatino Linotype"/>
        </w:rPr>
        <w:t xml:space="preserve"> April 2022</w:t>
      </w:r>
    </w:p>
    <w:p w14:paraId="172B0F69" w14:textId="77777777" w:rsidR="009D231B" w:rsidRPr="00E44437" w:rsidRDefault="009D231B" w:rsidP="009D231B">
      <w:pPr>
        <w:pStyle w:val="NoSpacing"/>
        <w:rPr>
          <w:rFonts w:ascii="Palatino Linotype" w:hAnsi="Palatino Linotype"/>
        </w:rPr>
      </w:pPr>
    </w:p>
    <w:p w14:paraId="69FAEFE1" w14:textId="41BF44CB"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4E1797">
        <w:rPr>
          <w:rFonts w:ascii="Palatino Linotype" w:hAnsi="Palatino Linotype"/>
        </w:rPr>
        <w:t>Bampton Memorial Hall</w:t>
      </w:r>
    </w:p>
    <w:p w14:paraId="5AD1888B" w14:textId="77777777" w:rsidR="009D231B" w:rsidRPr="00E44437" w:rsidRDefault="009D231B" w:rsidP="009D231B">
      <w:pPr>
        <w:pStyle w:val="NoSpacing"/>
        <w:rPr>
          <w:rFonts w:ascii="Palatino Linotype" w:hAnsi="Palatino Linotype"/>
        </w:rPr>
      </w:pPr>
    </w:p>
    <w:p w14:paraId="4ED0401F" w14:textId="7C96FBA8" w:rsidR="000E2D51" w:rsidRDefault="009D231B" w:rsidP="00F55B97">
      <w:pPr>
        <w:pStyle w:val="NoSpacing"/>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2E5177">
        <w:rPr>
          <w:rFonts w:ascii="Palatino Linotype" w:hAnsi="Palatino Linotype"/>
        </w:rPr>
        <w:t>India Tuer</w:t>
      </w:r>
      <w:r w:rsidR="002E5177" w:rsidRPr="00E44437">
        <w:rPr>
          <w:rFonts w:ascii="Palatino Linotype" w:hAnsi="Palatino Linotype"/>
        </w:rPr>
        <w:t xml:space="preserve"> (</w:t>
      </w:r>
      <w:r w:rsidR="002E5177">
        <w:rPr>
          <w:rFonts w:ascii="Palatino Linotype" w:hAnsi="Palatino Linotype"/>
        </w:rPr>
        <w:t>IT</w:t>
      </w:r>
      <w:r w:rsidR="002E5177" w:rsidRPr="00E44437">
        <w:rPr>
          <w:rFonts w:ascii="Palatino Linotype" w:hAnsi="Palatino Linotype"/>
        </w:rPr>
        <w:t>)</w:t>
      </w:r>
      <w:r w:rsidR="002E5177">
        <w:rPr>
          <w:rFonts w:ascii="Palatino Linotype" w:hAnsi="Palatino Linotype"/>
        </w:rPr>
        <w:t>,</w:t>
      </w:r>
      <w:r w:rsidR="002E5177" w:rsidRPr="0081330E">
        <w:rPr>
          <w:rFonts w:ascii="Palatino Linotype" w:hAnsi="Palatino Linotype"/>
        </w:rPr>
        <w:t xml:space="preserve"> </w:t>
      </w:r>
      <w:r w:rsidR="00447A5A">
        <w:rPr>
          <w:rFonts w:ascii="Palatino Linotype" w:hAnsi="Palatino Linotype"/>
        </w:rPr>
        <w:t>Pete Salway (PS)</w:t>
      </w:r>
      <w:r w:rsidR="004E1797">
        <w:rPr>
          <w:rFonts w:ascii="Palatino Linotype" w:hAnsi="Palatino Linotype"/>
        </w:rPr>
        <w:t>, Neil Hughes (NH)</w:t>
      </w:r>
      <w:r w:rsidR="00CB2EC6">
        <w:rPr>
          <w:rFonts w:ascii="Palatino Linotype" w:hAnsi="Palatino Linotype"/>
        </w:rPr>
        <w:t>,</w:t>
      </w:r>
      <w:r w:rsidR="002E5177">
        <w:rPr>
          <w:rFonts w:ascii="Palatino Linotype" w:hAnsi="Palatino Linotype"/>
        </w:rPr>
        <w:t xml:space="preserve"> </w:t>
      </w:r>
      <w:r w:rsidR="00DF0629">
        <w:rPr>
          <w:rFonts w:ascii="Palatino Linotype" w:hAnsi="Palatino Linotype"/>
        </w:rPr>
        <w:t>Ray Bruin (RB)</w:t>
      </w:r>
    </w:p>
    <w:p w14:paraId="6DF05498" w14:textId="238431E2" w:rsidR="009D231B" w:rsidRPr="00E44437" w:rsidRDefault="009D231B" w:rsidP="004746DB">
      <w:pPr>
        <w:pStyle w:val="NoSpacing"/>
        <w:ind w:left="720" w:firstLine="720"/>
        <w:rPr>
          <w:rFonts w:ascii="Palatino Linotype" w:hAnsi="Palatino Linotype"/>
        </w:rPr>
      </w:pPr>
    </w:p>
    <w:p w14:paraId="5548C2B2" w14:textId="455D06FD" w:rsidR="00F70229" w:rsidRDefault="009D231B" w:rsidP="009D231B">
      <w:pPr>
        <w:pStyle w:val="NoSpacing"/>
        <w:rPr>
          <w:rFonts w:ascii="Palatino Linotype" w:hAnsi="Palatino Linotype"/>
          <w:b/>
        </w:rPr>
      </w:pPr>
      <w:r w:rsidRPr="00E44437">
        <w:rPr>
          <w:rFonts w:ascii="Palatino Linotype" w:hAnsi="Palatino Linotype"/>
          <w:b/>
        </w:rPr>
        <w:t>Apologies:</w:t>
      </w:r>
      <w:r w:rsidR="000474BC">
        <w:rPr>
          <w:rFonts w:ascii="Palatino Linotype" w:hAnsi="Palatino Linotype"/>
        </w:rPr>
        <w:tab/>
      </w:r>
      <w:r w:rsidR="0086353B">
        <w:rPr>
          <w:rFonts w:ascii="Palatino Linotype" w:hAnsi="Palatino Linotype"/>
        </w:rPr>
        <w:t>Alan Mackenzie (AM),</w:t>
      </w:r>
      <w:r w:rsidR="0086353B" w:rsidRPr="0086353B">
        <w:rPr>
          <w:rFonts w:ascii="Palatino Linotype" w:hAnsi="Palatino Linotype"/>
        </w:rPr>
        <w:t xml:space="preserve"> </w:t>
      </w:r>
      <w:r w:rsidR="0086353B">
        <w:rPr>
          <w:rFonts w:ascii="Palatino Linotype" w:hAnsi="Palatino Linotype"/>
        </w:rPr>
        <w:t>Catherine Lacey (CL).</w:t>
      </w:r>
    </w:p>
    <w:p w14:paraId="4A22F749" w14:textId="77777777" w:rsidR="00CB2EC6" w:rsidRDefault="00CB2EC6" w:rsidP="009D231B">
      <w:pPr>
        <w:pStyle w:val="NoSpacing"/>
        <w:rPr>
          <w:rFonts w:ascii="Palatino Linotype" w:hAnsi="Palatino Linotype"/>
          <w:b/>
        </w:rPr>
      </w:pPr>
    </w:p>
    <w:p w14:paraId="23CA64D7" w14:textId="7F81D7D8"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86353B">
        <w:rPr>
          <w:rFonts w:ascii="Palatino Linotype" w:hAnsi="Palatino Linotype"/>
        </w:rPr>
        <w:t xml:space="preserve">Charlene Iredale </w:t>
      </w:r>
      <w:r w:rsidR="00DB50C4" w:rsidRPr="00E44437">
        <w:rPr>
          <w:rFonts w:ascii="Palatino Linotype" w:hAnsi="Palatino Linotype"/>
        </w:rPr>
        <w:t>(</w:t>
      </w:r>
      <w:r w:rsidR="0086353B">
        <w:rPr>
          <w:rFonts w:ascii="Palatino Linotype" w:hAnsi="Palatino Linotype"/>
        </w:rPr>
        <w:t xml:space="preserve">Locum </w:t>
      </w:r>
      <w:r w:rsidR="00DB50C4" w:rsidRPr="00E44437">
        <w:rPr>
          <w:rFonts w:ascii="Palatino Linotype" w:hAnsi="Palatino Linotype"/>
        </w:rPr>
        <w:t>Clerk/RFO</w:t>
      </w:r>
      <w:r w:rsidR="002E5177" w:rsidRPr="00E44437">
        <w:rPr>
          <w:rFonts w:ascii="Palatino Linotype" w:hAnsi="Palatino Linotype"/>
        </w:rPr>
        <w:t>)</w:t>
      </w:r>
    </w:p>
    <w:p w14:paraId="268B54A3" w14:textId="77777777" w:rsidR="009D46C2" w:rsidRPr="00E44437" w:rsidRDefault="009D46C2" w:rsidP="009D231B">
      <w:pPr>
        <w:pStyle w:val="NoSpacing"/>
        <w:rPr>
          <w:rFonts w:ascii="Palatino Linotype" w:hAnsi="Palatino Linotype"/>
        </w:rPr>
      </w:pPr>
    </w:p>
    <w:p w14:paraId="2A43F71D" w14:textId="334271E1" w:rsidR="00653BE7" w:rsidRPr="00E44437" w:rsidRDefault="009D46C2" w:rsidP="009D231B">
      <w:pPr>
        <w:pStyle w:val="NoSpacing"/>
        <w:rPr>
          <w:rFonts w:ascii="Palatino Linotype" w:hAnsi="Palatino Linotype"/>
          <w:b/>
        </w:rPr>
      </w:pPr>
      <w:r w:rsidRPr="00E44437">
        <w:rPr>
          <w:rFonts w:ascii="Palatino Linotype" w:hAnsi="Palatino Linotype"/>
          <w:b/>
        </w:rPr>
        <w:t>Members of Public:</w:t>
      </w:r>
      <w:r w:rsidR="0061644D" w:rsidRPr="00E44437">
        <w:rPr>
          <w:rFonts w:ascii="Palatino Linotype" w:hAnsi="Palatino Linotype"/>
        </w:rPr>
        <w:t xml:space="preserve"> </w:t>
      </w:r>
      <w:r w:rsidR="0086353B">
        <w:rPr>
          <w:rFonts w:ascii="Palatino Linotype" w:hAnsi="Palatino Linotype"/>
        </w:rPr>
        <w:t>0</w:t>
      </w:r>
    </w:p>
    <w:p w14:paraId="51EF02D0" w14:textId="77777777" w:rsidR="00F42290" w:rsidRDefault="00F42290" w:rsidP="009D231B">
      <w:pPr>
        <w:pStyle w:val="NoSpacing"/>
        <w:rPr>
          <w:rFonts w:ascii="Palatino Linotype" w:hAnsi="Palatino Linotype"/>
          <w:b/>
        </w:rPr>
      </w:pPr>
    </w:p>
    <w:p w14:paraId="4B8FB523" w14:textId="2E67748D" w:rsidR="009D46C2"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2093"/>
        <w:gridCol w:w="7371"/>
        <w:gridCol w:w="992"/>
      </w:tblGrid>
      <w:tr w:rsidR="007D440F" w:rsidRPr="00E44437" w14:paraId="71453932" w14:textId="77777777" w:rsidTr="00EC6445">
        <w:tc>
          <w:tcPr>
            <w:tcW w:w="2093"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71"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992"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A2033C" w:rsidRPr="00E44437" w14:paraId="19423D63" w14:textId="77777777" w:rsidTr="009D0090">
        <w:trPr>
          <w:trHeight w:val="652"/>
        </w:trPr>
        <w:tc>
          <w:tcPr>
            <w:tcW w:w="2093" w:type="dxa"/>
          </w:tcPr>
          <w:p w14:paraId="6D5E2B6E" w14:textId="6BD1C508" w:rsidR="00A2033C" w:rsidRDefault="007C0797" w:rsidP="007A6939">
            <w:pPr>
              <w:pStyle w:val="NoSpacing"/>
              <w:rPr>
                <w:rFonts w:ascii="Palatino Linotype" w:hAnsi="Palatino Linotype"/>
              </w:rPr>
            </w:pPr>
            <w:r>
              <w:rPr>
                <w:rFonts w:ascii="Palatino Linotype" w:hAnsi="Palatino Linotype"/>
              </w:rPr>
              <w:t>2</w:t>
            </w:r>
            <w:r w:rsidR="00862B33">
              <w:rPr>
                <w:rFonts w:ascii="Palatino Linotype" w:hAnsi="Palatino Linotype"/>
              </w:rPr>
              <w:t>99</w:t>
            </w:r>
            <w:r w:rsidR="00DF0629">
              <w:rPr>
                <w:rFonts w:ascii="Palatino Linotype" w:hAnsi="Palatino Linotype"/>
              </w:rPr>
              <w:t>.1</w:t>
            </w:r>
            <w:r w:rsidR="00A2033C">
              <w:rPr>
                <w:rFonts w:ascii="Palatino Linotype" w:hAnsi="Palatino Linotype"/>
              </w:rPr>
              <w:t xml:space="preserve"> Apologies</w:t>
            </w:r>
          </w:p>
        </w:tc>
        <w:tc>
          <w:tcPr>
            <w:tcW w:w="7371" w:type="dxa"/>
          </w:tcPr>
          <w:p w14:paraId="616164E6" w14:textId="58093227" w:rsidR="002E5177" w:rsidRDefault="0086353B" w:rsidP="00517F64">
            <w:pPr>
              <w:pStyle w:val="NoSpacing"/>
              <w:rPr>
                <w:rFonts w:ascii="Palatino Linotype" w:hAnsi="Palatino Linotype"/>
              </w:rPr>
            </w:pPr>
            <w:r>
              <w:rPr>
                <w:rFonts w:ascii="Palatino Linotype" w:hAnsi="Palatino Linotype"/>
              </w:rPr>
              <w:t xml:space="preserve">CL </w:t>
            </w:r>
            <w:r w:rsidR="002E5177">
              <w:rPr>
                <w:rFonts w:ascii="Palatino Linotype" w:hAnsi="Palatino Linotype"/>
              </w:rPr>
              <w:t>– Work Commitments</w:t>
            </w:r>
          </w:p>
          <w:p w14:paraId="73D5E3B9" w14:textId="7132D31B" w:rsidR="0086353B" w:rsidRDefault="0086353B" w:rsidP="00517F64">
            <w:pPr>
              <w:pStyle w:val="NoSpacing"/>
              <w:rPr>
                <w:rFonts w:ascii="Palatino Linotype" w:hAnsi="Palatino Linotype"/>
              </w:rPr>
            </w:pPr>
            <w:r>
              <w:rPr>
                <w:rFonts w:ascii="Palatino Linotype" w:hAnsi="Palatino Linotype"/>
              </w:rPr>
              <w:t xml:space="preserve">AM </w:t>
            </w:r>
            <w:r w:rsidR="00862B33">
              <w:rPr>
                <w:rFonts w:ascii="Palatino Linotype" w:hAnsi="Palatino Linotype"/>
              </w:rPr>
              <w:t>–</w:t>
            </w:r>
            <w:r>
              <w:rPr>
                <w:rFonts w:ascii="Palatino Linotype" w:hAnsi="Palatino Linotype"/>
              </w:rPr>
              <w:t xml:space="preserve"> </w:t>
            </w:r>
            <w:r w:rsidR="00B465EF">
              <w:rPr>
                <w:rFonts w:ascii="Palatino Linotype" w:hAnsi="Palatino Linotype"/>
              </w:rPr>
              <w:t>Unknown</w:t>
            </w:r>
          </w:p>
          <w:p w14:paraId="6927BD33" w14:textId="77777777" w:rsidR="00B465EF" w:rsidRDefault="00862B33" w:rsidP="00517F64">
            <w:pPr>
              <w:pStyle w:val="NoSpacing"/>
              <w:rPr>
                <w:rFonts w:ascii="Palatino Linotype" w:hAnsi="Palatino Linotype"/>
              </w:rPr>
            </w:pPr>
            <w:r>
              <w:rPr>
                <w:rFonts w:ascii="Palatino Linotype" w:hAnsi="Palatino Linotype"/>
              </w:rPr>
              <w:t>Opening message from the Chair (IT)</w:t>
            </w:r>
            <w:r w:rsidR="00B465EF">
              <w:rPr>
                <w:rFonts w:ascii="Palatino Linotype" w:hAnsi="Palatino Linotype"/>
              </w:rPr>
              <w:t>:</w:t>
            </w:r>
            <w:r>
              <w:rPr>
                <w:rFonts w:ascii="Palatino Linotype" w:hAnsi="Palatino Linotype"/>
              </w:rPr>
              <w:t xml:space="preserve"> expressed sincere thanks to Cllr Shave who has sadly resigned from the Council having served for three years.  </w:t>
            </w:r>
          </w:p>
          <w:p w14:paraId="1D7F56D2" w14:textId="4A8D5029" w:rsidR="00862B33" w:rsidRDefault="00B465EF" w:rsidP="00517F64">
            <w:pPr>
              <w:pStyle w:val="NoSpacing"/>
              <w:rPr>
                <w:rFonts w:ascii="Palatino Linotype" w:hAnsi="Palatino Linotype"/>
              </w:rPr>
            </w:pPr>
            <w:r>
              <w:rPr>
                <w:rFonts w:ascii="Palatino Linotype" w:hAnsi="Palatino Linotype"/>
              </w:rPr>
              <w:t xml:space="preserve">This leaves a </w:t>
            </w:r>
            <w:r w:rsidR="00862B33">
              <w:rPr>
                <w:rFonts w:ascii="Palatino Linotype" w:hAnsi="Palatino Linotype"/>
              </w:rPr>
              <w:t>vacancy</w:t>
            </w:r>
            <w:r>
              <w:rPr>
                <w:rFonts w:ascii="Palatino Linotype" w:hAnsi="Palatino Linotype"/>
              </w:rPr>
              <w:t xml:space="preserve"> on the Council</w:t>
            </w:r>
            <w:r w:rsidR="00862B33">
              <w:rPr>
                <w:rFonts w:ascii="Palatino Linotype" w:hAnsi="Palatino Linotype"/>
              </w:rPr>
              <w:t>.  If a local resident is interested in becoming a parish councillor please contact the Clerk.</w:t>
            </w:r>
          </w:p>
          <w:p w14:paraId="50B51265" w14:textId="161CCE1D" w:rsidR="00292BC3" w:rsidRPr="00B465EF" w:rsidRDefault="009C2751" w:rsidP="00517F64">
            <w:pPr>
              <w:pStyle w:val="NoSpacing"/>
              <w:rPr>
                <w:rFonts w:ascii="Palatino Linotype" w:hAnsi="Palatino Linotype"/>
              </w:rPr>
            </w:pPr>
            <w:r>
              <w:rPr>
                <w:rFonts w:ascii="Palatino Linotype" w:hAnsi="Palatino Linotype"/>
              </w:rPr>
              <w:t>The Council resolved to accept the given apologies.</w:t>
            </w:r>
          </w:p>
        </w:tc>
        <w:tc>
          <w:tcPr>
            <w:tcW w:w="992" w:type="dxa"/>
          </w:tcPr>
          <w:p w14:paraId="4D8F9B36" w14:textId="77777777" w:rsidR="00A2033C" w:rsidRDefault="00A2033C" w:rsidP="00517F64">
            <w:pPr>
              <w:pStyle w:val="NoSpacing"/>
              <w:rPr>
                <w:rFonts w:ascii="Palatino Linotype" w:hAnsi="Palatino Linotype"/>
              </w:rPr>
            </w:pPr>
          </w:p>
        </w:tc>
      </w:tr>
      <w:tr w:rsidR="007C0797" w:rsidRPr="00E44437" w14:paraId="62A0E980" w14:textId="77777777" w:rsidTr="00EC6445">
        <w:trPr>
          <w:trHeight w:val="906"/>
        </w:trPr>
        <w:tc>
          <w:tcPr>
            <w:tcW w:w="2093" w:type="dxa"/>
          </w:tcPr>
          <w:p w14:paraId="26F1042C" w14:textId="41DC0B28" w:rsidR="007C0797" w:rsidRDefault="00862B33" w:rsidP="007C0797">
            <w:pPr>
              <w:pStyle w:val="NoSpacing"/>
              <w:rPr>
                <w:rFonts w:ascii="Palatino Linotype" w:hAnsi="Palatino Linotype"/>
              </w:rPr>
            </w:pPr>
            <w:r>
              <w:rPr>
                <w:rFonts w:ascii="Palatino Linotype" w:hAnsi="Palatino Linotype"/>
              </w:rPr>
              <w:t>300</w:t>
            </w:r>
            <w:r w:rsidR="007C0797">
              <w:rPr>
                <w:rFonts w:ascii="Palatino Linotype" w:hAnsi="Palatino Linotype"/>
              </w:rPr>
              <w:t>.</w:t>
            </w:r>
            <w:r w:rsidR="00A06E14">
              <w:rPr>
                <w:rFonts w:ascii="Palatino Linotype" w:hAnsi="Palatino Linotype"/>
              </w:rPr>
              <w:t>2</w:t>
            </w:r>
            <w:r w:rsidR="007C0797">
              <w:rPr>
                <w:rFonts w:ascii="Palatino Linotype" w:hAnsi="Palatino Linotype"/>
              </w:rPr>
              <w:t xml:space="preserve"> Declaration of Interest and/or Requests for Dispensation</w:t>
            </w:r>
          </w:p>
        </w:tc>
        <w:tc>
          <w:tcPr>
            <w:tcW w:w="7371" w:type="dxa"/>
          </w:tcPr>
          <w:p w14:paraId="3184AFD7" w14:textId="7273F984" w:rsidR="007C0797" w:rsidRPr="00246C5F" w:rsidRDefault="007C0797" w:rsidP="007C0797">
            <w:pPr>
              <w:pStyle w:val="NoSpacing"/>
              <w:rPr>
                <w:rFonts w:ascii="Palatino Linotype" w:hAnsi="Palatino Linotype"/>
              </w:rPr>
            </w:pPr>
            <w:r w:rsidRPr="00246C5F">
              <w:rPr>
                <w:rFonts w:ascii="Palatino Linotype" w:hAnsi="Palatino Linotype"/>
              </w:rPr>
              <w:t xml:space="preserve">Register of </w:t>
            </w:r>
            <w:r>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0739D618" w14:textId="15740964" w:rsidR="00862B33" w:rsidRDefault="00862B33" w:rsidP="00A9154D">
            <w:pPr>
              <w:pStyle w:val="NoSpacing"/>
              <w:rPr>
                <w:rFonts w:ascii="Palatino Linotype" w:hAnsi="Palatino Linotype"/>
              </w:rPr>
            </w:pPr>
            <w:r>
              <w:rPr>
                <w:rFonts w:ascii="Palatino Linotype" w:hAnsi="Palatino Linotype"/>
              </w:rPr>
              <w:t>Cllr Salway (PS) declares an interest in agenda item 6 (Crown and Mitre) and requests</w:t>
            </w:r>
            <w:r w:rsidR="008C326E">
              <w:rPr>
                <w:rFonts w:ascii="Palatino Linotype" w:hAnsi="Palatino Linotype"/>
              </w:rPr>
              <w:t xml:space="preserve"> dispensation to speak.  Granted by the Chair.</w:t>
            </w:r>
          </w:p>
        </w:tc>
        <w:tc>
          <w:tcPr>
            <w:tcW w:w="992" w:type="dxa"/>
          </w:tcPr>
          <w:p w14:paraId="50D6FC7B" w14:textId="77777777" w:rsidR="007C0797" w:rsidRDefault="007C0797" w:rsidP="007C0797">
            <w:pPr>
              <w:pStyle w:val="NoSpacing"/>
              <w:rPr>
                <w:rFonts w:ascii="Palatino Linotype" w:hAnsi="Palatino Linotype"/>
              </w:rPr>
            </w:pPr>
          </w:p>
        </w:tc>
      </w:tr>
      <w:tr w:rsidR="00A9154D" w:rsidRPr="00E44437" w14:paraId="2EB3039E" w14:textId="77777777" w:rsidTr="00432E08">
        <w:trPr>
          <w:trHeight w:val="726"/>
        </w:trPr>
        <w:tc>
          <w:tcPr>
            <w:tcW w:w="2093" w:type="dxa"/>
          </w:tcPr>
          <w:p w14:paraId="5FB2D921" w14:textId="63812C2C" w:rsidR="00A9154D" w:rsidRDefault="008C326E" w:rsidP="00A9154D">
            <w:pPr>
              <w:pStyle w:val="NoSpacing"/>
              <w:rPr>
                <w:rFonts w:ascii="Palatino Linotype" w:hAnsi="Palatino Linotype"/>
              </w:rPr>
            </w:pPr>
            <w:r>
              <w:rPr>
                <w:rFonts w:ascii="Palatino Linotype" w:hAnsi="Palatino Linotype"/>
              </w:rPr>
              <w:t>301</w:t>
            </w:r>
            <w:r w:rsidR="00A9154D">
              <w:rPr>
                <w:rFonts w:ascii="Palatino Linotype" w:hAnsi="Palatino Linotype"/>
              </w:rPr>
              <w:t>.3 Approval of Minutes</w:t>
            </w:r>
          </w:p>
        </w:tc>
        <w:tc>
          <w:tcPr>
            <w:tcW w:w="7371" w:type="dxa"/>
          </w:tcPr>
          <w:p w14:paraId="6B40B967" w14:textId="786EDC64" w:rsidR="00A9154D" w:rsidRPr="00FC1A2E" w:rsidRDefault="00A9154D" w:rsidP="00A9154D">
            <w:pPr>
              <w:pStyle w:val="NoSpacing"/>
              <w:rPr>
                <w:rFonts w:ascii="Palatino Linotype" w:hAnsi="Palatino Linotype"/>
                <w:b/>
                <w:bCs/>
              </w:rPr>
            </w:pPr>
            <w:r>
              <w:rPr>
                <w:rFonts w:ascii="Palatino Linotype" w:hAnsi="Palatino Linotype"/>
              </w:rPr>
              <w:t xml:space="preserve">Resolved the minutes from the meeting on </w:t>
            </w:r>
            <w:r w:rsidR="008C326E">
              <w:rPr>
                <w:rFonts w:ascii="Palatino Linotype" w:hAnsi="Palatino Linotype"/>
              </w:rPr>
              <w:t>15</w:t>
            </w:r>
            <w:r w:rsidRPr="00017796">
              <w:rPr>
                <w:rFonts w:ascii="Palatino Linotype" w:hAnsi="Palatino Linotype"/>
                <w:vertAlign w:val="superscript"/>
              </w:rPr>
              <w:t>th</w:t>
            </w:r>
            <w:r>
              <w:rPr>
                <w:rFonts w:ascii="Palatino Linotype" w:hAnsi="Palatino Linotype"/>
              </w:rPr>
              <w:t xml:space="preserve"> </w:t>
            </w:r>
            <w:r w:rsidR="008C326E">
              <w:rPr>
                <w:rFonts w:ascii="Palatino Linotype" w:hAnsi="Palatino Linotype"/>
              </w:rPr>
              <w:t xml:space="preserve">March </w:t>
            </w:r>
            <w:r>
              <w:rPr>
                <w:rFonts w:ascii="Palatino Linotype" w:hAnsi="Palatino Linotype"/>
              </w:rPr>
              <w:t>2022 were approved by the Council and signed by the Chairman.</w:t>
            </w:r>
          </w:p>
        </w:tc>
        <w:tc>
          <w:tcPr>
            <w:tcW w:w="992" w:type="dxa"/>
          </w:tcPr>
          <w:p w14:paraId="2D158C45" w14:textId="77777777" w:rsidR="00A9154D" w:rsidRPr="00E63470" w:rsidRDefault="00A9154D" w:rsidP="00A9154D">
            <w:pPr>
              <w:pStyle w:val="NoSpacing"/>
              <w:rPr>
                <w:rFonts w:ascii="Palatino Linotype" w:hAnsi="Palatino Linotype"/>
                <w:b/>
                <w:bCs/>
              </w:rPr>
            </w:pPr>
          </w:p>
        </w:tc>
      </w:tr>
      <w:tr w:rsidR="007C0797" w:rsidRPr="00E44437" w14:paraId="423FD625" w14:textId="77777777" w:rsidTr="00EC6445">
        <w:trPr>
          <w:trHeight w:val="906"/>
        </w:trPr>
        <w:tc>
          <w:tcPr>
            <w:tcW w:w="2093" w:type="dxa"/>
          </w:tcPr>
          <w:p w14:paraId="02D6A3F8" w14:textId="376CB185" w:rsidR="00571595" w:rsidRDefault="008C326E" w:rsidP="007C0797">
            <w:pPr>
              <w:pStyle w:val="NoSpacing"/>
              <w:rPr>
                <w:rFonts w:ascii="Palatino Linotype" w:hAnsi="Palatino Linotype"/>
              </w:rPr>
            </w:pPr>
            <w:r>
              <w:rPr>
                <w:rFonts w:ascii="Palatino Linotype" w:hAnsi="Palatino Linotype"/>
              </w:rPr>
              <w:t>302</w:t>
            </w:r>
            <w:r w:rsidR="000932F5">
              <w:rPr>
                <w:rFonts w:ascii="Palatino Linotype" w:hAnsi="Palatino Linotype"/>
              </w:rPr>
              <w:t>.</w:t>
            </w:r>
            <w:r>
              <w:rPr>
                <w:rFonts w:ascii="Palatino Linotype" w:hAnsi="Palatino Linotype"/>
              </w:rPr>
              <w:t>4</w:t>
            </w:r>
            <w:r w:rsidR="007C0797">
              <w:rPr>
                <w:rFonts w:ascii="Palatino Linotype" w:hAnsi="Palatino Linotype"/>
              </w:rPr>
              <w:t xml:space="preserve"> Public </w:t>
            </w:r>
            <w:r w:rsidR="00571595">
              <w:rPr>
                <w:rFonts w:ascii="Palatino Linotype" w:hAnsi="Palatino Linotype"/>
              </w:rPr>
              <w:t>Participation/</w:t>
            </w:r>
          </w:p>
          <w:p w14:paraId="2CF1D286" w14:textId="30BBA232" w:rsidR="007C0797" w:rsidRDefault="00571595" w:rsidP="007C0797">
            <w:pPr>
              <w:pStyle w:val="NoSpacing"/>
              <w:rPr>
                <w:rFonts w:ascii="Palatino Linotype" w:hAnsi="Palatino Linotype"/>
              </w:rPr>
            </w:pPr>
            <w:r>
              <w:rPr>
                <w:rFonts w:ascii="Palatino Linotype" w:hAnsi="Palatino Linotype"/>
              </w:rPr>
              <w:t>Open Session</w:t>
            </w:r>
          </w:p>
        </w:tc>
        <w:tc>
          <w:tcPr>
            <w:tcW w:w="7371" w:type="dxa"/>
          </w:tcPr>
          <w:p w14:paraId="4E9CDA1D" w14:textId="36C84F02" w:rsidR="000A6932" w:rsidRDefault="008C326E" w:rsidP="00B72EC9">
            <w:pPr>
              <w:pStyle w:val="NoSpacing"/>
              <w:rPr>
                <w:rFonts w:ascii="Palatino Linotype" w:hAnsi="Palatino Linotype"/>
              </w:rPr>
            </w:pPr>
            <w:r>
              <w:rPr>
                <w:rFonts w:ascii="Palatino Linotype" w:hAnsi="Palatino Linotype"/>
              </w:rPr>
              <w:t>No members of the public present.</w:t>
            </w:r>
          </w:p>
          <w:p w14:paraId="54263B5D" w14:textId="72685F47" w:rsidR="00017796" w:rsidRPr="00017796" w:rsidRDefault="00017796" w:rsidP="00B72EC9">
            <w:pPr>
              <w:pStyle w:val="NoSpacing"/>
              <w:rPr>
                <w:rFonts w:ascii="Palatino Linotype" w:hAnsi="Palatino Linotype"/>
              </w:rPr>
            </w:pPr>
          </w:p>
        </w:tc>
        <w:tc>
          <w:tcPr>
            <w:tcW w:w="992" w:type="dxa"/>
          </w:tcPr>
          <w:p w14:paraId="1FED63C2" w14:textId="77777777" w:rsidR="00B72EC9" w:rsidRDefault="00B72EC9" w:rsidP="007C0797">
            <w:pPr>
              <w:pStyle w:val="NoSpacing"/>
              <w:rPr>
                <w:rFonts w:ascii="Palatino Linotype" w:hAnsi="Palatino Linotype"/>
              </w:rPr>
            </w:pPr>
          </w:p>
          <w:p w14:paraId="59C05313" w14:textId="2DEB2F58" w:rsidR="00B72EC9" w:rsidRDefault="00B72EC9" w:rsidP="007C0797">
            <w:pPr>
              <w:pStyle w:val="NoSpacing"/>
              <w:rPr>
                <w:rFonts w:ascii="Palatino Linotype" w:hAnsi="Palatino Linotype"/>
              </w:rPr>
            </w:pPr>
          </w:p>
        </w:tc>
      </w:tr>
      <w:tr w:rsidR="00A36987" w:rsidRPr="00E44437" w14:paraId="510BC662" w14:textId="77777777" w:rsidTr="00EC6445">
        <w:trPr>
          <w:trHeight w:val="906"/>
        </w:trPr>
        <w:tc>
          <w:tcPr>
            <w:tcW w:w="2093" w:type="dxa"/>
          </w:tcPr>
          <w:p w14:paraId="3DE10FC4" w14:textId="22D1758C" w:rsidR="00A36987" w:rsidRDefault="002248B4" w:rsidP="007C0797">
            <w:pPr>
              <w:pStyle w:val="NoSpacing"/>
              <w:rPr>
                <w:rFonts w:ascii="Palatino Linotype" w:hAnsi="Palatino Linotype"/>
              </w:rPr>
            </w:pPr>
            <w:r>
              <w:rPr>
                <w:rFonts w:ascii="Palatino Linotype" w:hAnsi="Palatino Linotype"/>
              </w:rPr>
              <w:t>3</w:t>
            </w:r>
            <w:r w:rsidR="008C326E">
              <w:rPr>
                <w:rFonts w:ascii="Palatino Linotype" w:hAnsi="Palatino Linotype"/>
              </w:rPr>
              <w:t>03</w:t>
            </w:r>
            <w:r w:rsidR="00A36987">
              <w:rPr>
                <w:rFonts w:ascii="Palatino Linotype" w:hAnsi="Palatino Linotype"/>
              </w:rPr>
              <w:t>.</w:t>
            </w:r>
            <w:r w:rsidR="008C326E">
              <w:rPr>
                <w:rFonts w:ascii="Palatino Linotype" w:hAnsi="Palatino Linotype"/>
              </w:rPr>
              <w:t>5</w:t>
            </w:r>
            <w:r w:rsidR="00A36987">
              <w:rPr>
                <w:rFonts w:ascii="Palatino Linotype" w:hAnsi="Palatino Linotype"/>
              </w:rPr>
              <w:t xml:space="preserve"> Planning Applications</w:t>
            </w:r>
          </w:p>
        </w:tc>
        <w:tc>
          <w:tcPr>
            <w:tcW w:w="7371" w:type="dxa"/>
          </w:tcPr>
          <w:p w14:paraId="322C0B50" w14:textId="14CC9C1E" w:rsidR="00986A2D" w:rsidRDefault="00955586" w:rsidP="007C0797">
            <w:pPr>
              <w:pStyle w:val="NoSpacing"/>
              <w:rPr>
                <w:rFonts w:ascii="Palatino Linotype" w:hAnsi="Palatino Linotype"/>
                <w:b/>
                <w:bCs/>
              </w:rPr>
            </w:pPr>
            <w:r>
              <w:rPr>
                <w:rFonts w:ascii="Palatino Linotype" w:hAnsi="Palatino Linotype"/>
                <w:b/>
                <w:bCs/>
              </w:rPr>
              <w:t xml:space="preserve">6.1 </w:t>
            </w:r>
            <w:r w:rsidR="00986A2D" w:rsidRPr="00986A2D">
              <w:rPr>
                <w:rFonts w:ascii="Palatino Linotype" w:hAnsi="Palatino Linotype"/>
                <w:b/>
                <w:bCs/>
              </w:rPr>
              <w:t>Applications:</w:t>
            </w:r>
            <w:r>
              <w:rPr>
                <w:rFonts w:ascii="Palatino Linotype" w:hAnsi="Palatino Linotype"/>
                <w:b/>
                <w:bCs/>
              </w:rPr>
              <w:t xml:space="preserve"> </w:t>
            </w:r>
          </w:p>
          <w:p w14:paraId="34F90DDE" w14:textId="0474A675" w:rsidR="00136EE4" w:rsidRDefault="008C326E" w:rsidP="007C0797">
            <w:pPr>
              <w:pStyle w:val="NoSpacing"/>
              <w:rPr>
                <w:rFonts w:ascii="Palatino Linotype" w:hAnsi="Palatino Linotype"/>
                <w:b/>
                <w:bCs/>
              </w:rPr>
            </w:pPr>
            <w:r>
              <w:rPr>
                <w:rFonts w:ascii="Palatino Linotype" w:hAnsi="Palatino Linotype"/>
                <w:b/>
                <w:bCs/>
              </w:rPr>
              <w:t>7/2022/3031 Eastward Farm, Bampton</w:t>
            </w:r>
            <w:r w:rsidR="00136EE4">
              <w:rPr>
                <w:rFonts w:ascii="Palatino Linotype" w:hAnsi="Palatino Linotype"/>
                <w:b/>
                <w:bCs/>
              </w:rPr>
              <w:t>, CA10 2RJ</w:t>
            </w:r>
          </w:p>
          <w:p w14:paraId="088DF05C" w14:textId="01AC6455" w:rsidR="008C326E" w:rsidRPr="00B465EF" w:rsidRDefault="00136EE4" w:rsidP="007C0797">
            <w:pPr>
              <w:pStyle w:val="NoSpacing"/>
              <w:rPr>
                <w:rFonts w:ascii="Palatino Linotype" w:hAnsi="Palatino Linotype"/>
                <w:b/>
                <w:bCs/>
              </w:rPr>
            </w:pPr>
            <w:r w:rsidRPr="00B465EF">
              <w:rPr>
                <w:rFonts w:ascii="Palatino Linotype" w:hAnsi="Palatino Linotype" w:cstheme="minorHAnsi"/>
              </w:rPr>
              <w:t>Conversion and alterations of attached barns to provide additional living accommodation for the farmhouse.  Internal and external renovations and alterations to farmhouse.  Construction of new detached pool building following the demolition of existing farm buildings.</w:t>
            </w:r>
          </w:p>
          <w:p w14:paraId="7A39C1F2" w14:textId="3A050827" w:rsidR="00136EE4" w:rsidRDefault="008C326E" w:rsidP="007C0797">
            <w:pPr>
              <w:pStyle w:val="NoSpacing"/>
              <w:rPr>
                <w:rFonts w:ascii="Palatino Linotype" w:hAnsi="Palatino Linotype"/>
                <w:b/>
                <w:bCs/>
              </w:rPr>
            </w:pPr>
            <w:r>
              <w:rPr>
                <w:rFonts w:ascii="Palatino Linotype" w:hAnsi="Palatino Linotype"/>
                <w:b/>
                <w:bCs/>
              </w:rPr>
              <w:t>7/2022/3032</w:t>
            </w:r>
            <w:r w:rsidR="00D15943">
              <w:rPr>
                <w:rFonts w:ascii="Palatino Linotype" w:hAnsi="Palatino Linotype"/>
                <w:b/>
                <w:bCs/>
              </w:rPr>
              <w:t xml:space="preserve"> (full planning application 7/2022/3031)</w:t>
            </w:r>
            <w:r>
              <w:rPr>
                <w:rFonts w:ascii="Palatino Linotype" w:hAnsi="Palatino Linotype"/>
                <w:b/>
                <w:bCs/>
              </w:rPr>
              <w:t xml:space="preserve"> Eastward Farm, Bampton</w:t>
            </w:r>
            <w:r w:rsidR="00136EE4">
              <w:rPr>
                <w:rFonts w:ascii="Palatino Linotype" w:hAnsi="Palatino Linotype"/>
                <w:b/>
                <w:bCs/>
              </w:rPr>
              <w:t>, CA10 2RJ</w:t>
            </w:r>
          </w:p>
          <w:p w14:paraId="776FA03B" w14:textId="1CA445C6" w:rsidR="008C326E" w:rsidRPr="00B465EF" w:rsidRDefault="00136EE4" w:rsidP="007C0797">
            <w:pPr>
              <w:pStyle w:val="NoSpacing"/>
              <w:rPr>
                <w:rFonts w:ascii="Palatino Linotype" w:hAnsi="Palatino Linotype"/>
                <w:b/>
                <w:bCs/>
              </w:rPr>
            </w:pPr>
            <w:r w:rsidRPr="00B465EF">
              <w:rPr>
                <w:rFonts w:ascii="Palatino Linotype" w:hAnsi="Palatino Linotype" w:cstheme="minorHAnsi"/>
              </w:rPr>
              <w:t>Conversion and alterations of attached barns to provide additional living accommodation for the farmhouse.  Internal and external renovations and alterations to farmhouse.  Construction of new detached pool building following the demolition of existing modern farm buildings.</w:t>
            </w:r>
          </w:p>
          <w:p w14:paraId="27271C5D" w14:textId="4A74771E" w:rsidR="008C326E" w:rsidRDefault="008C326E" w:rsidP="007C0797">
            <w:pPr>
              <w:pStyle w:val="NoSpacing"/>
              <w:rPr>
                <w:rFonts w:ascii="Palatino Linotype" w:hAnsi="Palatino Linotype"/>
              </w:rPr>
            </w:pPr>
            <w:r w:rsidRPr="00136EE4">
              <w:rPr>
                <w:rFonts w:ascii="Palatino Linotype" w:hAnsi="Palatino Linotype"/>
                <w:b/>
                <w:bCs/>
              </w:rPr>
              <w:lastRenderedPageBreak/>
              <w:t>Resolved to recommend refusal</w:t>
            </w:r>
            <w:r w:rsidRPr="00136EE4">
              <w:rPr>
                <w:rFonts w:ascii="Palatino Linotype" w:hAnsi="Palatino Linotype"/>
              </w:rPr>
              <w:t xml:space="preserve"> on the grounds that the special charact</w:t>
            </w:r>
            <w:r w:rsidR="00136EE4">
              <w:rPr>
                <w:rFonts w:ascii="Palatino Linotype" w:hAnsi="Palatino Linotype"/>
              </w:rPr>
              <w:t>er</w:t>
            </w:r>
            <w:r w:rsidRPr="00136EE4">
              <w:rPr>
                <w:rFonts w:ascii="Palatino Linotype" w:hAnsi="Palatino Linotype"/>
              </w:rPr>
              <w:t xml:space="preserve"> of the building lies internally.  The proposed mitigation does not comply to a building as sensitive as this.  The site layout and design </w:t>
            </w:r>
            <w:r w:rsidR="00136EE4" w:rsidRPr="00136EE4">
              <w:rPr>
                <w:rFonts w:ascii="Palatino Linotype" w:hAnsi="Palatino Linotype"/>
              </w:rPr>
              <w:t>should</w:t>
            </w:r>
            <w:r w:rsidRPr="00136EE4">
              <w:rPr>
                <w:rFonts w:ascii="Palatino Linotype" w:hAnsi="Palatino Linotype"/>
              </w:rPr>
              <w:t xml:space="preserve"> be </w:t>
            </w:r>
            <w:r w:rsidR="00136EE4" w:rsidRPr="00136EE4">
              <w:rPr>
                <w:rFonts w:ascii="Palatino Linotype" w:hAnsi="Palatino Linotype"/>
              </w:rPr>
              <w:t>taken from a more sensitive approach due to it being a listed building.</w:t>
            </w:r>
          </w:p>
          <w:p w14:paraId="710A94EF" w14:textId="6E16A46B" w:rsidR="00136EE4" w:rsidRPr="00136EE4" w:rsidRDefault="00136EE4" w:rsidP="007C0797">
            <w:pPr>
              <w:pStyle w:val="NoSpacing"/>
              <w:rPr>
                <w:rFonts w:ascii="Palatino Linotype" w:hAnsi="Palatino Linotype"/>
                <w:b/>
                <w:bCs/>
              </w:rPr>
            </w:pPr>
            <w:r w:rsidRPr="00136EE4">
              <w:rPr>
                <w:rFonts w:ascii="Palatino Linotype" w:hAnsi="Palatino Linotype"/>
                <w:b/>
                <w:bCs/>
              </w:rPr>
              <w:t>7/2022/3035 Low How, Askham, Penrith CA10 2QL</w:t>
            </w:r>
          </w:p>
          <w:p w14:paraId="4E76B6E9" w14:textId="18C8FAAF" w:rsidR="00136EE4" w:rsidRPr="00B465EF" w:rsidRDefault="00136EE4" w:rsidP="00136EE4">
            <w:pPr>
              <w:pStyle w:val="NoSpacing"/>
              <w:rPr>
                <w:rFonts w:ascii="Palatino Linotype" w:hAnsi="Palatino Linotype" w:cstheme="minorHAnsi"/>
                <w:i/>
                <w:iCs/>
              </w:rPr>
            </w:pPr>
            <w:r w:rsidRPr="00B465EF">
              <w:rPr>
                <w:rFonts w:ascii="Palatino Linotype" w:hAnsi="Palatino Linotype" w:cstheme="minorHAnsi"/>
                <w:i/>
                <w:iCs/>
              </w:rPr>
              <w:t xml:space="preserve">There is no provision for consultation on this type of application to view and acknowledge only: </w:t>
            </w:r>
          </w:p>
          <w:p w14:paraId="3B53E422" w14:textId="44360B5E" w:rsidR="00136EE4" w:rsidRPr="00B465EF" w:rsidRDefault="00136EE4" w:rsidP="00136EE4">
            <w:pPr>
              <w:pStyle w:val="NoSpacing"/>
              <w:rPr>
                <w:rFonts w:ascii="Palatino Linotype" w:hAnsi="Palatino Linotype" w:cstheme="minorHAnsi"/>
              </w:rPr>
            </w:pPr>
            <w:r w:rsidRPr="00B465EF">
              <w:rPr>
                <w:rFonts w:ascii="Palatino Linotype" w:hAnsi="Palatino Linotype" w:cstheme="minorHAnsi"/>
              </w:rPr>
              <w:t>Approval of details reserved by condition no 7 (details of air source heat pumps) on planning approval 7/2018/3132 for reinstatement of residential use to farmhouse and conversion of barns to two holiday lets.</w:t>
            </w:r>
          </w:p>
          <w:p w14:paraId="26BCC303" w14:textId="685EE71E" w:rsidR="00136EE4" w:rsidRDefault="00136EE4" w:rsidP="007C0797">
            <w:pPr>
              <w:pStyle w:val="NoSpacing"/>
              <w:rPr>
                <w:rFonts w:ascii="Palatino Linotype" w:hAnsi="Palatino Linotype"/>
              </w:rPr>
            </w:pPr>
            <w:r w:rsidRPr="002248B4">
              <w:rPr>
                <w:rFonts w:ascii="Palatino Linotype" w:hAnsi="Palatino Linotype"/>
                <w:b/>
                <w:bCs/>
              </w:rPr>
              <w:t>Resolved to acknowledge receipt</w:t>
            </w:r>
            <w:r>
              <w:rPr>
                <w:rFonts w:ascii="Palatino Linotype" w:hAnsi="Palatino Linotype"/>
              </w:rPr>
              <w:t xml:space="preserve"> of this application.</w:t>
            </w:r>
          </w:p>
          <w:p w14:paraId="1BD55F2A" w14:textId="5655153B" w:rsidR="002248B4" w:rsidRPr="002248B4" w:rsidRDefault="002248B4" w:rsidP="007C0797">
            <w:pPr>
              <w:pStyle w:val="NoSpacing"/>
              <w:rPr>
                <w:rFonts w:ascii="Palatino Linotype" w:hAnsi="Palatino Linotype"/>
                <w:b/>
                <w:bCs/>
              </w:rPr>
            </w:pPr>
            <w:r w:rsidRPr="002248B4">
              <w:rPr>
                <w:rFonts w:ascii="Palatino Linotype" w:hAnsi="Palatino Linotype"/>
                <w:b/>
                <w:bCs/>
              </w:rPr>
              <w:t>7/2022/3038 Knipe Hall, Askham, Penrith CA10 2PU</w:t>
            </w:r>
          </w:p>
          <w:p w14:paraId="7E26B1A9" w14:textId="7F49A9AC" w:rsidR="00986A2D" w:rsidRPr="008C4183" w:rsidRDefault="002248B4" w:rsidP="003A4F82">
            <w:pPr>
              <w:pStyle w:val="NoSpacing"/>
              <w:rPr>
                <w:rFonts w:ascii="Palatino Linotype" w:hAnsi="Palatino Linotype"/>
              </w:rPr>
            </w:pPr>
            <w:r w:rsidRPr="00B465EF">
              <w:rPr>
                <w:rFonts w:ascii="Palatino Linotype" w:hAnsi="Palatino Linotype"/>
                <w:b/>
                <w:bCs/>
              </w:rPr>
              <w:t>Resolved to support</w:t>
            </w:r>
            <w:r>
              <w:rPr>
                <w:rFonts w:ascii="Palatino Linotype" w:hAnsi="Palatino Linotype"/>
              </w:rPr>
              <w:t xml:space="preserve"> this application.</w:t>
            </w:r>
          </w:p>
        </w:tc>
        <w:tc>
          <w:tcPr>
            <w:tcW w:w="992" w:type="dxa"/>
          </w:tcPr>
          <w:p w14:paraId="7980F80C" w14:textId="77777777" w:rsidR="00451887" w:rsidRDefault="00451887" w:rsidP="007C0797">
            <w:pPr>
              <w:pStyle w:val="NoSpacing"/>
              <w:rPr>
                <w:rFonts w:ascii="Palatino Linotype" w:hAnsi="Palatino Linotype"/>
              </w:rPr>
            </w:pPr>
          </w:p>
          <w:p w14:paraId="2D7A89F8" w14:textId="59C5AF5A" w:rsidR="00A36987" w:rsidRDefault="00A36987" w:rsidP="007C0797">
            <w:pPr>
              <w:pStyle w:val="NoSpacing"/>
              <w:rPr>
                <w:rFonts w:ascii="Palatino Linotype" w:hAnsi="Palatino Linotype"/>
              </w:rPr>
            </w:pPr>
          </w:p>
        </w:tc>
      </w:tr>
      <w:tr w:rsidR="004D2AC4" w:rsidRPr="00E44437" w14:paraId="1F7FF0AC" w14:textId="77777777" w:rsidTr="0029162A">
        <w:trPr>
          <w:trHeight w:val="587"/>
        </w:trPr>
        <w:tc>
          <w:tcPr>
            <w:tcW w:w="2093" w:type="dxa"/>
          </w:tcPr>
          <w:p w14:paraId="2A9C21CD" w14:textId="7218E02B" w:rsidR="004D2AC4" w:rsidRDefault="002248B4" w:rsidP="007C0797">
            <w:pPr>
              <w:pStyle w:val="NoSpacing"/>
              <w:rPr>
                <w:rFonts w:ascii="Palatino Linotype" w:hAnsi="Palatino Linotype"/>
              </w:rPr>
            </w:pPr>
            <w:r>
              <w:rPr>
                <w:rFonts w:ascii="Palatino Linotype" w:hAnsi="Palatino Linotype"/>
              </w:rPr>
              <w:t>304</w:t>
            </w:r>
            <w:r w:rsidR="004D2AC4">
              <w:rPr>
                <w:rFonts w:ascii="Palatino Linotype" w:hAnsi="Palatino Linotype"/>
              </w:rPr>
              <w:t>.</w:t>
            </w:r>
            <w:r>
              <w:rPr>
                <w:rFonts w:ascii="Palatino Linotype" w:hAnsi="Palatino Linotype"/>
              </w:rPr>
              <w:t>6 Nomination for Asset of Community Value</w:t>
            </w:r>
          </w:p>
        </w:tc>
        <w:tc>
          <w:tcPr>
            <w:tcW w:w="7371" w:type="dxa"/>
          </w:tcPr>
          <w:p w14:paraId="139EBF10" w14:textId="42652F7B" w:rsidR="002248B4" w:rsidRDefault="002248B4" w:rsidP="007C0797">
            <w:pPr>
              <w:pStyle w:val="NoSpacing"/>
              <w:rPr>
                <w:rFonts w:ascii="Palatino Linotype" w:hAnsi="Palatino Linotype"/>
              </w:rPr>
            </w:pPr>
            <w:r>
              <w:rPr>
                <w:rFonts w:ascii="Palatino Linotype" w:hAnsi="Palatino Linotype"/>
              </w:rPr>
              <w:t xml:space="preserve">Nomination to register Crown and Mitre, Bampton Grange, as an </w:t>
            </w:r>
            <w:r w:rsidR="00D15943">
              <w:rPr>
                <w:rFonts w:ascii="Palatino Linotype" w:hAnsi="Palatino Linotype"/>
              </w:rPr>
              <w:t>A</w:t>
            </w:r>
            <w:r>
              <w:rPr>
                <w:rFonts w:ascii="Palatino Linotype" w:hAnsi="Palatino Linotype"/>
              </w:rPr>
              <w:t xml:space="preserve">sset of </w:t>
            </w:r>
            <w:r w:rsidR="00D15943">
              <w:rPr>
                <w:rFonts w:ascii="Palatino Linotype" w:hAnsi="Palatino Linotype"/>
              </w:rPr>
              <w:t>C</w:t>
            </w:r>
            <w:r>
              <w:rPr>
                <w:rFonts w:ascii="Palatino Linotype" w:hAnsi="Palatino Linotype"/>
              </w:rPr>
              <w:t xml:space="preserve">ommunity </w:t>
            </w:r>
            <w:r w:rsidR="00D15943">
              <w:rPr>
                <w:rFonts w:ascii="Palatino Linotype" w:hAnsi="Palatino Linotype"/>
              </w:rPr>
              <w:t>V</w:t>
            </w:r>
            <w:r>
              <w:rPr>
                <w:rFonts w:ascii="Palatino Linotype" w:hAnsi="Palatino Linotype"/>
              </w:rPr>
              <w:t>alue.</w:t>
            </w:r>
          </w:p>
          <w:p w14:paraId="42C989D8" w14:textId="13CA7653" w:rsidR="004D2AC4" w:rsidRDefault="002248B4" w:rsidP="007C0797">
            <w:pPr>
              <w:pStyle w:val="NoSpacing"/>
              <w:rPr>
                <w:rFonts w:ascii="Palatino Linotype" w:hAnsi="Palatino Linotype"/>
              </w:rPr>
            </w:pPr>
            <w:r w:rsidRPr="00B465EF">
              <w:rPr>
                <w:rFonts w:ascii="Palatino Linotype" w:hAnsi="Palatino Linotype"/>
                <w:b/>
                <w:bCs/>
              </w:rPr>
              <w:t>Resolved to fully support</w:t>
            </w:r>
            <w:r>
              <w:rPr>
                <w:rFonts w:ascii="Palatino Linotype" w:hAnsi="Palatino Linotype"/>
              </w:rPr>
              <w:t xml:space="preserve"> this application.</w:t>
            </w:r>
          </w:p>
        </w:tc>
        <w:tc>
          <w:tcPr>
            <w:tcW w:w="992" w:type="dxa"/>
          </w:tcPr>
          <w:p w14:paraId="48B9EB2D" w14:textId="5CBCBD0F" w:rsidR="004D2AC4" w:rsidRDefault="0029162A" w:rsidP="007C0797">
            <w:pPr>
              <w:pStyle w:val="NoSpacing"/>
              <w:rPr>
                <w:rFonts w:ascii="Palatino Linotype" w:hAnsi="Palatino Linotype"/>
              </w:rPr>
            </w:pPr>
            <w:r w:rsidRPr="0029162A">
              <w:rPr>
                <w:rFonts w:ascii="Palatino Linotype" w:hAnsi="Palatino Linotype"/>
                <w:b/>
                <w:bCs/>
              </w:rPr>
              <w:t>SW</w:t>
            </w:r>
          </w:p>
        </w:tc>
      </w:tr>
    </w:tbl>
    <w:p w14:paraId="26E3F3EF" w14:textId="5B26DBE9" w:rsidR="009D46C2" w:rsidRPr="00E44437" w:rsidRDefault="00275ADA" w:rsidP="00A614F6">
      <w:pPr>
        <w:pStyle w:val="NoSpacing"/>
        <w:rPr>
          <w:rFonts w:ascii="Palatino Linotype" w:hAnsi="Palatino Linotype"/>
          <w:b/>
        </w:rPr>
      </w:pPr>
      <w:r>
        <w:rPr>
          <w:rFonts w:ascii="Palatino Linotype" w:hAnsi="Palatino Linotype"/>
          <w:b/>
        </w:rPr>
        <w:t>Meeting Closed: 19.18</w:t>
      </w:r>
    </w:p>
    <w:sectPr w:rsidR="009D46C2" w:rsidRPr="00E44437" w:rsidSect="00EC644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A6C8" w14:textId="77777777" w:rsidR="00813051" w:rsidRDefault="00813051" w:rsidP="006F4A95">
      <w:r>
        <w:separator/>
      </w:r>
    </w:p>
  </w:endnote>
  <w:endnote w:type="continuationSeparator" w:id="0">
    <w:p w14:paraId="301C08D0" w14:textId="77777777" w:rsidR="00813051" w:rsidRDefault="00813051"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A1C2" w14:textId="77777777" w:rsidR="0080367C" w:rsidRDefault="0080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4DD1D8E4" w14:textId="38AAB508" w:rsidR="00003D9E" w:rsidRPr="00D20073" w:rsidRDefault="00BC77B9">
    <w:pPr>
      <w:pStyle w:val="Footer"/>
      <w:rPr>
        <w:sz w:val="16"/>
        <w:szCs w:val="16"/>
      </w:rPr>
    </w:pPr>
    <w:r>
      <w:rPr>
        <w:sz w:val="16"/>
        <w:szCs w:val="16"/>
      </w:rPr>
      <w:t>B</w:t>
    </w:r>
    <w:r w:rsidR="00003D9E" w:rsidRPr="00D20073">
      <w:rPr>
        <w:sz w:val="16"/>
        <w:szCs w:val="16"/>
      </w:rPr>
      <w:t>PC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225D" w14:textId="77777777" w:rsidR="0080367C" w:rsidRDefault="0080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7376" w14:textId="77777777" w:rsidR="00813051" w:rsidRDefault="00813051" w:rsidP="006F4A95">
      <w:r>
        <w:separator/>
      </w:r>
    </w:p>
  </w:footnote>
  <w:footnote w:type="continuationSeparator" w:id="0">
    <w:p w14:paraId="65C3ABAA" w14:textId="77777777" w:rsidR="00813051" w:rsidRDefault="00813051" w:rsidP="006F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C362" w14:textId="77777777" w:rsidR="0080367C" w:rsidRDefault="00803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81482"/>
      <w:docPartObj>
        <w:docPartGallery w:val="Watermarks"/>
        <w:docPartUnique/>
      </w:docPartObj>
    </w:sdtPr>
    <w:sdtEndPr/>
    <w:sdtContent>
      <w:p w14:paraId="77DCCDBA" w14:textId="078C1575" w:rsidR="00003D9E" w:rsidRDefault="00813051">
        <w:pPr>
          <w:pStyle w:val="Header"/>
        </w:pPr>
        <w:r>
          <w:rPr>
            <w:noProof/>
          </w:rPr>
          <w:pict w14:anchorId="30653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E430" w14:textId="77777777" w:rsidR="0080367C" w:rsidRDefault="00803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C59"/>
    <w:rsid w:val="000039EA"/>
    <w:rsid w:val="00003D9E"/>
    <w:rsid w:val="00006361"/>
    <w:rsid w:val="0000741E"/>
    <w:rsid w:val="000113DE"/>
    <w:rsid w:val="000133BF"/>
    <w:rsid w:val="0001571E"/>
    <w:rsid w:val="00017796"/>
    <w:rsid w:val="00022BCE"/>
    <w:rsid w:val="00024983"/>
    <w:rsid w:val="00024ADD"/>
    <w:rsid w:val="00026705"/>
    <w:rsid w:val="000322AB"/>
    <w:rsid w:val="00032A64"/>
    <w:rsid w:val="00034200"/>
    <w:rsid w:val="00034BDD"/>
    <w:rsid w:val="00035D6A"/>
    <w:rsid w:val="00036F44"/>
    <w:rsid w:val="000427A6"/>
    <w:rsid w:val="00044B19"/>
    <w:rsid w:val="000474BC"/>
    <w:rsid w:val="00052C18"/>
    <w:rsid w:val="00055AC7"/>
    <w:rsid w:val="000560D6"/>
    <w:rsid w:val="00057088"/>
    <w:rsid w:val="00067F04"/>
    <w:rsid w:val="000750AC"/>
    <w:rsid w:val="000768C8"/>
    <w:rsid w:val="00085BAB"/>
    <w:rsid w:val="00090170"/>
    <w:rsid w:val="0009219D"/>
    <w:rsid w:val="000932F5"/>
    <w:rsid w:val="000A3D43"/>
    <w:rsid w:val="000A6932"/>
    <w:rsid w:val="000A7C87"/>
    <w:rsid w:val="000B4CAD"/>
    <w:rsid w:val="000B5A8C"/>
    <w:rsid w:val="000B65D7"/>
    <w:rsid w:val="000C0FCB"/>
    <w:rsid w:val="000C2F23"/>
    <w:rsid w:val="000C6F97"/>
    <w:rsid w:val="000D096E"/>
    <w:rsid w:val="000D0F72"/>
    <w:rsid w:val="000D1800"/>
    <w:rsid w:val="000D2117"/>
    <w:rsid w:val="000D5DF3"/>
    <w:rsid w:val="000D6C93"/>
    <w:rsid w:val="000D71ED"/>
    <w:rsid w:val="000E2D51"/>
    <w:rsid w:val="000E3B5F"/>
    <w:rsid w:val="000F1E79"/>
    <w:rsid w:val="000F6C4D"/>
    <w:rsid w:val="001010D9"/>
    <w:rsid w:val="0010289A"/>
    <w:rsid w:val="00106F00"/>
    <w:rsid w:val="001076EB"/>
    <w:rsid w:val="0011233D"/>
    <w:rsid w:val="00116774"/>
    <w:rsid w:val="00120E62"/>
    <w:rsid w:val="0012533F"/>
    <w:rsid w:val="00126F3A"/>
    <w:rsid w:val="00130F42"/>
    <w:rsid w:val="00131A86"/>
    <w:rsid w:val="001348EE"/>
    <w:rsid w:val="00134EC6"/>
    <w:rsid w:val="00136D99"/>
    <w:rsid w:val="00136EE4"/>
    <w:rsid w:val="0014073D"/>
    <w:rsid w:val="00141D56"/>
    <w:rsid w:val="001436C9"/>
    <w:rsid w:val="00145F9F"/>
    <w:rsid w:val="001475FF"/>
    <w:rsid w:val="00150841"/>
    <w:rsid w:val="00150B4C"/>
    <w:rsid w:val="00153480"/>
    <w:rsid w:val="00154B25"/>
    <w:rsid w:val="00156C13"/>
    <w:rsid w:val="00157C80"/>
    <w:rsid w:val="00163EAC"/>
    <w:rsid w:val="00163F61"/>
    <w:rsid w:val="001643ED"/>
    <w:rsid w:val="00166615"/>
    <w:rsid w:val="00172500"/>
    <w:rsid w:val="001761CF"/>
    <w:rsid w:val="00180541"/>
    <w:rsid w:val="00180A31"/>
    <w:rsid w:val="001825D6"/>
    <w:rsid w:val="00185917"/>
    <w:rsid w:val="001877B6"/>
    <w:rsid w:val="00191D7F"/>
    <w:rsid w:val="00193DB5"/>
    <w:rsid w:val="001A070E"/>
    <w:rsid w:val="001A5572"/>
    <w:rsid w:val="001A5DCA"/>
    <w:rsid w:val="001B05B8"/>
    <w:rsid w:val="001B07F6"/>
    <w:rsid w:val="001B2D14"/>
    <w:rsid w:val="001B3B04"/>
    <w:rsid w:val="001B79CB"/>
    <w:rsid w:val="001C0B7F"/>
    <w:rsid w:val="001C10FD"/>
    <w:rsid w:val="001C2987"/>
    <w:rsid w:val="001D1D6D"/>
    <w:rsid w:val="001D5E93"/>
    <w:rsid w:val="001E31F8"/>
    <w:rsid w:val="001F1B8C"/>
    <w:rsid w:val="001F3265"/>
    <w:rsid w:val="001F4EC3"/>
    <w:rsid w:val="0020014E"/>
    <w:rsid w:val="00201A19"/>
    <w:rsid w:val="00202BEF"/>
    <w:rsid w:val="002030E7"/>
    <w:rsid w:val="0021112F"/>
    <w:rsid w:val="00212466"/>
    <w:rsid w:val="00224073"/>
    <w:rsid w:val="002248B4"/>
    <w:rsid w:val="002270E7"/>
    <w:rsid w:val="00232086"/>
    <w:rsid w:val="00240929"/>
    <w:rsid w:val="0024108E"/>
    <w:rsid w:val="00244A91"/>
    <w:rsid w:val="00246562"/>
    <w:rsid w:val="00246C5F"/>
    <w:rsid w:val="00261917"/>
    <w:rsid w:val="002631D8"/>
    <w:rsid w:val="002634DC"/>
    <w:rsid w:val="00263748"/>
    <w:rsid w:val="00264523"/>
    <w:rsid w:val="00265731"/>
    <w:rsid w:val="00275672"/>
    <w:rsid w:val="00275ADA"/>
    <w:rsid w:val="00275FE9"/>
    <w:rsid w:val="00283DE2"/>
    <w:rsid w:val="00286E23"/>
    <w:rsid w:val="0029162A"/>
    <w:rsid w:val="00292BC3"/>
    <w:rsid w:val="002976D8"/>
    <w:rsid w:val="002A02CA"/>
    <w:rsid w:val="002A0482"/>
    <w:rsid w:val="002A25BF"/>
    <w:rsid w:val="002B1E87"/>
    <w:rsid w:val="002B7AB4"/>
    <w:rsid w:val="002C01CA"/>
    <w:rsid w:val="002C6DD3"/>
    <w:rsid w:val="002D2BE8"/>
    <w:rsid w:val="002D6899"/>
    <w:rsid w:val="002D7AFB"/>
    <w:rsid w:val="002E0293"/>
    <w:rsid w:val="002E253A"/>
    <w:rsid w:val="002E3731"/>
    <w:rsid w:val="002E3BC2"/>
    <w:rsid w:val="002E5177"/>
    <w:rsid w:val="0030108B"/>
    <w:rsid w:val="003062DD"/>
    <w:rsid w:val="003138C1"/>
    <w:rsid w:val="00316A2C"/>
    <w:rsid w:val="00325903"/>
    <w:rsid w:val="00325E9B"/>
    <w:rsid w:val="00325EBF"/>
    <w:rsid w:val="00326800"/>
    <w:rsid w:val="00327C46"/>
    <w:rsid w:val="00330827"/>
    <w:rsid w:val="0033471D"/>
    <w:rsid w:val="00340587"/>
    <w:rsid w:val="003427F7"/>
    <w:rsid w:val="00356AD6"/>
    <w:rsid w:val="00362543"/>
    <w:rsid w:val="003664FC"/>
    <w:rsid w:val="00367BB4"/>
    <w:rsid w:val="00367FAA"/>
    <w:rsid w:val="0037024B"/>
    <w:rsid w:val="00371D11"/>
    <w:rsid w:val="003743DE"/>
    <w:rsid w:val="00374CDA"/>
    <w:rsid w:val="00381184"/>
    <w:rsid w:val="003817CC"/>
    <w:rsid w:val="00391E83"/>
    <w:rsid w:val="0039518B"/>
    <w:rsid w:val="0039631E"/>
    <w:rsid w:val="003A1D9E"/>
    <w:rsid w:val="003A4F82"/>
    <w:rsid w:val="003A51E6"/>
    <w:rsid w:val="003A7C4F"/>
    <w:rsid w:val="003B2931"/>
    <w:rsid w:val="003C2031"/>
    <w:rsid w:val="003C39A5"/>
    <w:rsid w:val="003C57DC"/>
    <w:rsid w:val="003D0CC6"/>
    <w:rsid w:val="003D149B"/>
    <w:rsid w:val="003D4268"/>
    <w:rsid w:val="003D5F2A"/>
    <w:rsid w:val="003D744C"/>
    <w:rsid w:val="003D790E"/>
    <w:rsid w:val="003E377F"/>
    <w:rsid w:val="003E69A4"/>
    <w:rsid w:val="003E76EF"/>
    <w:rsid w:val="00400429"/>
    <w:rsid w:val="0040548A"/>
    <w:rsid w:val="004065EA"/>
    <w:rsid w:val="00407884"/>
    <w:rsid w:val="00407948"/>
    <w:rsid w:val="00407C0B"/>
    <w:rsid w:val="0041128F"/>
    <w:rsid w:val="00412989"/>
    <w:rsid w:val="0041323E"/>
    <w:rsid w:val="00414835"/>
    <w:rsid w:val="004155C8"/>
    <w:rsid w:val="00417534"/>
    <w:rsid w:val="00423D90"/>
    <w:rsid w:val="00430608"/>
    <w:rsid w:val="00432E08"/>
    <w:rsid w:val="00434C6A"/>
    <w:rsid w:val="00436C97"/>
    <w:rsid w:val="00440971"/>
    <w:rsid w:val="00447A5A"/>
    <w:rsid w:val="00451887"/>
    <w:rsid w:val="00456F07"/>
    <w:rsid w:val="00457C2B"/>
    <w:rsid w:val="00464AAA"/>
    <w:rsid w:val="004654C4"/>
    <w:rsid w:val="0046551B"/>
    <w:rsid w:val="00465A49"/>
    <w:rsid w:val="00466500"/>
    <w:rsid w:val="00471404"/>
    <w:rsid w:val="00472562"/>
    <w:rsid w:val="004746DB"/>
    <w:rsid w:val="004769F0"/>
    <w:rsid w:val="004802CF"/>
    <w:rsid w:val="00482DE6"/>
    <w:rsid w:val="00487518"/>
    <w:rsid w:val="00497422"/>
    <w:rsid w:val="004A337A"/>
    <w:rsid w:val="004A37BD"/>
    <w:rsid w:val="004A3E54"/>
    <w:rsid w:val="004A6D07"/>
    <w:rsid w:val="004B1023"/>
    <w:rsid w:val="004B1D7D"/>
    <w:rsid w:val="004B2D44"/>
    <w:rsid w:val="004B6988"/>
    <w:rsid w:val="004C0637"/>
    <w:rsid w:val="004C0D19"/>
    <w:rsid w:val="004C2D1D"/>
    <w:rsid w:val="004C68E4"/>
    <w:rsid w:val="004D0905"/>
    <w:rsid w:val="004D2AC4"/>
    <w:rsid w:val="004D3F0A"/>
    <w:rsid w:val="004D740A"/>
    <w:rsid w:val="004E01D3"/>
    <w:rsid w:val="004E0BCC"/>
    <w:rsid w:val="004E1797"/>
    <w:rsid w:val="004E2BF1"/>
    <w:rsid w:val="004E4B4C"/>
    <w:rsid w:val="004E63F6"/>
    <w:rsid w:val="004F1C4F"/>
    <w:rsid w:val="00505440"/>
    <w:rsid w:val="0051266A"/>
    <w:rsid w:val="00517F64"/>
    <w:rsid w:val="005219B1"/>
    <w:rsid w:val="005232B9"/>
    <w:rsid w:val="005241F3"/>
    <w:rsid w:val="005264F5"/>
    <w:rsid w:val="005305EC"/>
    <w:rsid w:val="00534A6C"/>
    <w:rsid w:val="00540725"/>
    <w:rsid w:val="00541CC5"/>
    <w:rsid w:val="00544949"/>
    <w:rsid w:val="00546A99"/>
    <w:rsid w:val="005528C9"/>
    <w:rsid w:val="00552955"/>
    <w:rsid w:val="00555723"/>
    <w:rsid w:val="005564B9"/>
    <w:rsid w:val="005612B4"/>
    <w:rsid w:val="00563621"/>
    <w:rsid w:val="0057025B"/>
    <w:rsid w:val="00571595"/>
    <w:rsid w:val="005716F1"/>
    <w:rsid w:val="005723DF"/>
    <w:rsid w:val="00577617"/>
    <w:rsid w:val="00585588"/>
    <w:rsid w:val="00586CE4"/>
    <w:rsid w:val="00596A7F"/>
    <w:rsid w:val="00596B5B"/>
    <w:rsid w:val="005978C6"/>
    <w:rsid w:val="005A0DB8"/>
    <w:rsid w:val="005A4745"/>
    <w:rsid w:val="005A5B98"/>
    <w:rsid w:val="005A6144"/>
    <w:rsid w:val="005A6B2E"/>
    <w:rsid w:val="005A6B58"/>
    <w:rsid w:val="005B00DB"/>
    <w:rsid w:val="005C0003"/>
    <w:rsid w:val="005C4211"/>
    <w:rsid w:val="005D46BA"/>
    <w:rsid w:val="005D6D19"/>
    <w:rsid w:val="005E0D62"/>
    <w:rsid w:val="005E2E45"/>
    <w:rsid w:val="005E302F"/>
    <w:rsid w:val="005E322F"/>
    <w:rsid w:val="005E42FD"/>
    <w:rsid w:val="005E6265"/>
    <w:rsid w:val="005E712B"/>
    <w:rsid w:val="005F60E1"/>
    <w:rsid w:val="005F6FA4"/>
    <w:rsid w:val="00600307"/>
    <w:rsid w:val="00601919"/>
    <w:rsid w:val="00601FE3"/>
    <w:rsid w:val="00602833"/>
    <w:rsid w:val="0060392E"/>
    <w:rsid w:val="00604849"/>
    <w:rsid w:val="00604E44"/>
    <w:rsid w:val="006106F2"/>
    <w:rsid w:val="00612467"/>
    <w:rsid w:val="0061644D"/>
    <w:rsid w:val="006220A1"/>
    <w:rsid w:val="006264CD"/>
    <w:rsid w:val="00627C80"/>
    <w:rsid w:val="00627D82"/>
    <w:rsid w:val="006312E5"/>
    <w:rsid w:val="00633742"/>
    <w:rsid w:val="00633C8B"/>
    <w:rsid w:val="006479C9"/>
    <w:rsid w:val="006523E4"/>
    <w:rsid w:val="00653367"/>
    <w:rsid w:val="00653BE7"/>
    <w:rsid w:val="006548D7"/>
    <w:rsid w:val="006558AC"/>
    <w:rsid w:val="00656D8D"/>
    <w:rsid w:val="00662C8D"/>
    <w:rsid w:val="006646AA"/>
    <w:rsid w:val="00665FEC"/>
    <w:rsid w:val="00666E1C"/>
    <w:rsid w:val="00667547"/>
    <w:rsid w:val="00667D07"/>
    <w:rsid w:val="00671A3A"/>
    <w:rsid w:val="00676952"/>
    <w:rsid w:val="00677B24"/>
    <w:rsid w:val="006806B0"/>
    <w:rsid w:val="00682235"/>
    <w:rsid w:val="00683408"/>
    <w:rsid w:val="006846B8"/>
    <w:rsid w:val="006846EA"/>
    <w:rsid w:val="00693F20"/>
    <w:rsid w:val="00696360"/>
    <w:rsid w:val="006A2D1C"/>
    <w:rsid w:val="006A6946"/>
    <w:rsid w:val="006B12D3"/>
    <w:rsid w:val="006C3EA7"/>
    <w:rsid w:val="006C6BA5"/>
    <w:rsid w:val="006D5191"/>
    <w:rsid w:val="006E75A5"/>
    <w:rsid w:val="006F063A"/>
    <w:rsid w:val="006F2AB8"/>
    <w:rsid w:val="006F4A95"/>
    <w:rsid w:val="00701704"/>
    <w:rsid w:val="007021ED"/>
    <w:rsid w:val="00702F04"/>
    <w:rsid w:val="0071150C"/>
    <w:rsid w:val="00711531"/>
    <w:rsid w:val="007179D0"/>
    <w:rsid w:val="00717FA0"/>
    <w:rsid w:val="0072496A"/>
    <w:rsid w:val="00724DFE"/>
    <w:rsid w:val="007251F2"/>
    <w:rsid w:val="007269C8"/>
    <w:rsid w:val="007310EB"/>
    <w:rsid w:val="007316AC"/>
    <w:rsid w:val="007339A6"/>
    <w:rsid w:val="00733E9B"/>
    <w:rsid w:val="00743580"/>
    <w:rsid w:val="00744E89"/>
    <w:rsid w:val="0074543D"/>
    <w:rsid w:val="00751943"/>
    <w:rsid w:val="00752E88"/>
    <w:rsid w:val="00753DA4"/>
    <w:rsid w:val="00755E6A"/>
    <w:rsid w:val="00757A2D"/>
    <w:rsid w:val="00757C0C"/>
    <w:rsid w:val="00763F02"/>
    <w:rsid w:val="00771135"/>
    <w:rsid w:val="00772CDA"/>
    <w:rsid w:val="007731E8"/>
    <w:rsid w:val="00773350"/>
    <w:rsid w:val="0077531D"/>
    <w:rsid w:val="00781B92"/>
    <w:rsid w:val="0078226A"/>
    <w:rsid w:val="00783A29"/>
    <w:rsid w:val="00787ABF"/>
    <w:rsid w:val="007909C0"/>
    <w:rsid w:val="00791A2C"/>
    <w:rsid w:val="007955B1"/>
    <w:rsid w:val="00796F5A"/>
    <w:rsid w:val="00797B09"/>
    <w:rsid w:val="007A016D"/>
    <w:rsid w:val="007A0383"/>
    <w:rsid w:val="007A49E5"/>
    <w:rsid w:val="007A6939"/>
    <w:rsid w:val="007B360F"/>
    <w:rsid w:val="007B38F8"/>
    <w:rsid w:val="007C0797"/>
    <w:rsid w:val="007C1C35"/>
    <w:rsid w:val="007C2846"/>
    <w:rsid w:val="007C36C8"/>
    <w:rsid w:val="007C46E5"/>
    <w:rsid w:val="007D440F"/>
    <w:rsid w:val="007D4FDC"/>
    <w:rsid w:val="007E5719"/>
    <w:rsid w:val="007E670D"/>
    <w:rsid w:val="007F08F7"/>
    <w:rsid w:val="007F73F0"/>
    <w:rsid w:val="0080367C"/>
    <w:rsid w:val="00803D5D"/>
    <w:rsid w:val="008104A1"/>
    <w:rsid w:val="008114D8"/>
    <w:rsid w:val="00813051"/>
    <w:rsid w:val="0081330E"/>
    <w:rsid w:val="008160E4"/>
    <w:rsid w:val="008162DF"/>
    <w:rsid w:val="00816702"/>
    <w:rsid w:val="00826F6E"/>
    <w:rsid w:val="00827A76"/>
    <w:rsid w:val="0083201B"/>
    <w:rsid w:val="008328A1"/>
    <w:rsid w:val="008353B4"/>
    <w:rsid w:val="0083595C"/>
    <w:rsid w:val="00841351"/>
    <w:rsid w:val="008421C5"/>
    <w:rsid w:val="00855E98"/>
    <w:rsid w:val="00860D72"/>
    <w:rsid w:val="00862B33"/>
    <w:rsid w:val="0086353B"/>
    <w:rsid w:val="00866D2F"/>
    <w:rsid w:val="00867073"/>
    <w:rsid w:val="008676C7"/>
    <w:rsid w:val="00867C8C"/>
    <w:rsid w:val="008774C2"/>
    <w:rsid w:val="00882114"/>
    <w:rsid w:val="00884A77"/>
    <w:rsid w:val="00885940"/>
    <w:rsid w:val="0089088B"/>
    <w:rsid w:val="00890A6D"/>
    <w:rsid w:val="00890C26"/>
    <w:rsid w:val="00896B44"/>
    <w:rsid w:val="008973AE"/>
    <w:rsid w:val="008A51E2"/>
    <w:rsid w:val="008A57D7"/>
    <w:rsid w:val="008A6BB0"/>
    <w:rsid w:val="008A7A23"/>
    <w:rsid w:val="008C0DB5"/>
    <w:rsid w:val="008C326E"/>
    <w:rsid w:val="008C4183"/>
    <w:rsid w:val="008C69C9"/>
    <w:rsid w:val="008C6FDC"/>
    <w:rsid w:val="008C7229"/>
    <w:rsid w:val="008D4579"/>
    <w:rsid w:val="008D523E"/>
    <w:rsid w:val="008D711A"/>
    <w:rsid w:val="008D7F71"/>
    <w:rsid w:val="008E0A6D"/>
    <w:rsid w:val="008E6D7F"/>
    <w:rsid w:val="008F01F2"/>
    <w:rsid w:val="008F2916"/>
    <w:rsid w:val="008F3C76"/>
    <w:rsid w:val="008F736C"/>
    <w:rsid w:val="009014B7"/>
    <w:rsid w:val="00905530"/>
    <w:rsid w:val="0090623B"/>
    <w:rsid w:val="00907493"/>
    <w:rsid w:val="00907E4B"/>
    <w:rsid w:val="009101E3"/>
    <w:rsid w:val="00910423"/>
    <w:rsid w:val="0091263C"/>
    <w:rsid w:val="0091594D"/>
    <w:rsid w:val="00917D91"/>
    <w:rsid w:val="00922EF9"/>
    <w:rsid w:val="009277B6"/>
    <w:rsid w:val="00931060"/>
    <w:rsid w:val="0093252E"/>
    <w:rsid w:val="009339B6"/>
    <w:rsid w:val="00942E7A"/>
    <w:rsid w:val="0094704D"/>
    <w:rsid w:val="00950BA8"/>
    <w:rsid w:val="00952667"/>
    <w:rsid w:val="00952F47"/>
    <w:rsid w:val="00953846"/>
    <w:rsid w:val="00955586"/>
    <w:rsid w:val="00960FFE"/>
    <w:rsid w:val="00961BF2"/>
    <w:rsid w:val="00964BDE"/>
    <w:rsid w:val="00967567"/>
    <w:rsid w:val="00972A1E"/>
    <w:rsid w:val="00982AE4"/>
    <w:rsid w:val="00983E6F"/>
    <w:rsid w:val="00984250"/>
    <w:rsid w:val="00984306"/>
    <w:rsid w:val="00985C4B"/>
    <w:rsid w:val="00986A2D"/>
    <w:rsid w:val="00986FFA"/>
    <w:rsid w:val="0099137F"/>
    <w:rsid w:val="009920AA"/>
    <w:rsid w:val="00993768"/>
    <w:rsid w:val="009A1842"/>
    <w:rsid w:val="009A3391"/>
    <w:rsid w:val="009A4412"/>
    <w:rsid w:val="009A53FF"/>
    <w:rsid w:val="009A60E0"/>
    <w:rsid w:val="009A68A0"/>
    <w:rsid w:val="009B1D20"/>
    <w:rsid w:val="009B220A"/>
    <w:rsid w:val="009B630D"/>
    <w:rsid w:val="009C2751"/>
    <w:rsid w:val="009D0090"/>
    <w:rsid w:val="009D231B"/>
    <w:rsid w:val="009D4669"/>
    <w:rsid w:val="009D46C2"/>
    <w:rsid w:val="009D62B5"/>
    <w:rsid w:val="009D7FC3"/>
    <w:rsid w:val="009E2259"/>
    <w:rsid w:val="009E320A"/>
    <w:rsid w:val="009F188E"/>
    <w:rsid w:val="009F2F73"/>
    <w:rsid w:val="009F7876"/>
    <w:rsid w:val="00A01BD1"/>
    <w:rsid w:val="00A04962"/>
    <w:rsid w:val="00A054AC"/>
    <w:rsid w:val="00A06E14"/>
    <w:rsid w:val="00A073EF"/>
    <w:rsid w:val="00A14394"/>
    <w:rsid w:val="00A2033C"/>
    <w:rsid w:val="00A22267"/>
    <w:rsid w:val="00A30CDB"/>
    <w:rsid w:val="00A3203F"/>
    <w:rsid w:val="00A327C6"/>
    <w:rsid w:val="00A33E3B"/>
    <w:rsid w:val="00A35A50"/>
    <w:rsid w:val="00A36987"/>
    <w:rsid w:val="00A40AAD"/>
    <w:rsid w:val="00A42495"/>
    <w:rsid w:val="00A477A1"/>
    <w:rsid w:val="00A5381E"/>
    <w:rsid w:val="00A53874"/>
    <w:rsid w:val="00A5498D"/>
    <w:rsid w:val="00A56374"/>
    <w:rsid w:val="00A567B3"/>
    <w:rsid w:val="00A614F6"/>
    <w:rsid w:val="00A62522"/>
    <w:rsid w:val="00A627EC"/>
    <w:rsid w:val="00A64CC9"/>
    <w:rsid w:val="00A7462A"/>
    <w:rsid w:val="00A7517B"/>
    <w:rsid w:val="00A754A7"/>
    <w:rsid w:val="00A7795A"/>
    <w:rsid w:val="00A77E08"/>
    <w:rsid w:val="00A77E83"/>
    <w:rsid w:val="00A80362"/>
    <w:rsid w:val="00A84584"/>
    <w:rsid w:val="00A86DC0"/>
    <w:rsid w:val="00A9154D"/>
    <w:rsid w:val="00A93D99"/>
    <w:rsid w:val="00A94CAA"/>
    <w:rsid w:val="00A95B35"/>
    <w:rsid w:val="00A976F9"/>
    <w:rsid w:val="00AA039C"/>
    <w:rsid w:val="00AA1133"/>
    <w:rsid w:val="00AA1AB5"/>
    <w:rsid w:val="00AA35FE"/>
    <w:rsid w:val="00AA44A0"/>
    <w:rsid w:val="00AB0393"/>
    <w:rsid w:val="00AC1717"/>
    <w:rsid w:val="00AC533A"/>
    <w:rsid w:val="00AC66D9"/>
    <w:rsid w:val="00AD614D"/>
    <w:rsid w:val="00AE1699"/>
    <w:rsid w:val="00AE2032"/>
    <w:rsid w:val="00AE59AF"/>
    <w:rsid w:val="00AE5A27"/>
    <w:rsid w:val="00AF13B5"/>
    <w:rsid w:val="00AF18FE"/>
    <w:rsid w:val="00AF29CF"/>
    <w:rsid w:val="00AF2D8A"/>
    <w:rsid w:val="00AF4AC0"/>
    <w:rsid w:val="00AF54BE"/>
    <w:rsid w:val="00AF5A81"/>
    <w:rsid w:val="00AF7F48"/>
    <w:rsid w:val="00B049EB"/>
    <w:rsid w:val="00B053AF"/>
    <w:rsid w:val="00B06A29"/>
    <w:rsid w:val="00B16825"/>
    <w:rsid w:val="00B17422"/>
    <w:rsid w:val="00B17B31"/>
    <w:rsid w:val="00B23302"/>
    <w:rsid w:val="00B23E95"/>
    <w:rsid w:val="00B261F9"/>
    <w:rsid w:val="00B30642"/>
    <w:rsid w:val="00B31450"/>
    <w:rsid w:val="00B32754"/>
    <w:rsid w:val="00B350A8"/>
    <w:rsid w:val="00B355D2"/>
    <w:rsid w:val="00B37BAD"/>
    <w:rsid w:val="00B43A69"/>
    <w:rsid w:val="00B443C2"/>
    <w:rsid w:val="00B448FB"/>
    <w:rsid w:val="00B465EF"/>
    <w:rsid w:val="00B503E0"/>
    <w:rsid w:val="00B5050F"/>
    <w:rsid w:val="00B54932"/>
    <w:rsid w:val="00B578F4"/>
    <w:rsid w:val="00B618FE"/>
    <w:rsid w:val="00B64575"/>
    <w:rsid w:val="00B72251"/>
    <w:rsid w:val="00B72EC9"/>
    <w:rsid w:val="00B758EE"/>
    <w:rsid w:val="00B802B2"/>
    <w:rsid w:val="00B8225E"/>
    <w:rsid w:val="00B83C5C"/>
    <w:rsid w:val="00B845D4"/>
    <w:rsid w:val="00BA333D"/>
    <w:rsid w:val="00BA42ED"/>
    <w:rsid w:val="00BA5BBD"/>
    <w:rsid w:val="00BA6C69"/>
    <w:rsid w:val="00BB5649"/>
    <w:rsid w:val="00BC0099"/>
    <w:rsid w:val="00BC08E1"/>
    <w:rsid w:val="00BC099E"/>
    <w:rsid w:val="00BC40C7"/>
    <w:rsid w:val="00BC4C28"/>
    <w:rsid w:val="00BC5FB7"/>
    <w:rsid w:val="00BC77B9"/>
    <w:rsid w:val="00BD11AB"/>
    <w:rsid w:val="00BD41DB"/>
    <w:rsid w:val="00BD469C"/>
    <w:rsid w:val="00BD780F"/>
    <w:rsid w:val="00BE0165"/>
    <w:rsid w:val="00BE4F44"/>
    <w:rsid w:val="00BE7455"/>
    <w:rsid w:val="00BE7707"/>
    <w:rsid w:val="00BF094B"/>
    <w:rsid w:val="00BF12DF"/>
    <w:rsid w:val="00BF178F"/>
    <w:rsid w:val="00BF6650"/>
    <w:rsid w:val="00C00A3F"/>
    <w:rsid w:val="00C01683"/>
    <w:rsid w:val="00C01CDA"/>
    <w:rsid w:val="00C0494B"/>
    <w:rsid w:val="00C04C99"/>
    <w:rsid w:val="00C05260"/>
    <w:rsid w:val="00C12354"/>
    <w:rsid w:val="00C1246A"/>
    <w:rsid w:val="00C14AA6"/>
    <w:rsid w:val="00C1561A"/>
    <w:rsid w:val="00C16173"/>
    <w:rsid w:val="00C20235"/>
    <w:rsid w:val="00C23794"/>
    <w:rsid w:val="00C32BCF"/>
    <w:rsid w:val="00C33528"/>
    <w:rsid w:val="00C42420"/>
    <w:rsid w:val="00C43F26"/>
    <w:rsid w:val="00C46FA4"/>
    <w:rsid w:val="00C47A42"/>
    <w:rsid w:val="00C52F04"/>
    <w:rsid w:val="00C534EE"/>
    <w:rsid w:val="00C60E21"/>
    <w:rsid w:val="00C73D96"/>
    <w:rsid w:val="00C74657"/>
    <w:rsid w:val="00C74803"/>
    <w:rsid w:val="00C86918"/>
    <w:rsid w:val="00C91706"/>
    <w:rsid w:val="00C923AA"/>
    <w:rsid w:val="00C94A78"/>
    <w:rsid w:val="00C96900"/>
    <w:rsid w:val="00C96EEB"/>
    <w:rsid w:val="00CA0EE5"/>
    <w:rsid w:val="00CA4120"/>
    <w:rsid w:val="00CB1D59"/>
    <w:rsid w:val="00CB2EC6"/>
    <w:rsid w:val="00CC2410"/>
    <w:rsid w:val="00CC2411"/>
    <w:rsid w:val="00CC4DD9"/>
    <w:rsid w:val="00CD16B9"/>
    <w:rsid w:val="00CD34ED"/>
    <w:rsid w:val="00CD7BE7"/>
    <w:rsid w:val="00CE1C84"/>
    <w:rsid w:val="00CE63D9"/>
    <w:rsid w:val="00CE700A"/>
    <w:rsid w:val="00CF1B3F"/>
    <w:rsid w:val="00CF22B4"/>
    <w:rsid w:val="00CF58D2"/>
    <w:rsid w:val="00CF5AF5"/>
    <w:rsid w:val="00D0205E"/>
    <w:rsid w:val="00D0400E"/>
    <w:rsid w:val="00D04FBF"/>
    <w:rsid w:val="00D1401A"/>
    <w:rsid w:val="00D15943"/>
    <w:rsid w:val="00D16286"/>
    <w:rsid w:val="00D20073"/>
    <w:rsid w:val="00D2015A"/>
    <w:rsid w:val="00D2172A"/>
    <w:rsid w:val="00D219BF"/>
    <w:rsid w:val="00D247E6"/>
    <w:rsid w:val="00D24C46"/>
    <w:rsid w:val="00D25A05"/>
    <w:rsid w:val="00D27E11"/>
    <w:rsid w:val="00D3033E"/>
    <w:rsid w:val="00D30E00"/>
    <w:rsid w:val="00D33F85"/>
    <w:rsid w:val="00D41864"/>
    <w:rsid w:val="00D44691"/>
    <w:rsid w:val="00D4611B"/>
    <w:rsid w:val="00D4648F"/>
    <w:rsid w:val="00D47C9D"/>
    <w:rsid w:val="00D52881"/>
    <w:rsid w:val="00D52B0E"/>
    <w:rsid w:val="00D537BB"/>
    <w:rsid w:val="00D56A55"/>
    <w:rsid w:val="00D57653"/>
    <w:rsid w:val="00D616CE"/>
    <w:rsid w:val="00D65573"/>
    <w:rsid w:val="00D66BF6"/>
    <w:rsid w:val="00D7050A"/>
    <w:rsid w:val="00D70AF6"/>
    <w:rsid w:val="00D72E67"/>
    <w:rsid w:val="00D77A83"/>
    <w:rsid w:val="00D80091"/>
    <w:rsid w:val="00D84C74"/>
    <w:rsid w:val="00D84F9D"/>
    <w:rsid w:val="00D86847"/>
    <w:rsid w:val="00D90CE5"/>
    <w:rsid w:val="00D91F01"/>
    <w:rsid w:val="00DA2365"/>
    <w:rsid w:val="00DA2621"/>
    <w:rsid w:val="00DA4D04"/>
    <w:rsid w:val="00DB1D43"/>
    <w:rsid w:val="00DB502A"/>
    <w:rsid w:val="00DB50C4"/>
    <w:rsid w:val="00DB60CA"/>
    <w:rsid w:val="00DC00B0"/>
    <w:rsid w:val="00DC0856"/>
    <w:rsid w:val="00DC188C"/>
    <w:rsid w:val="00DC7530"/>
    <w:rsid w:val="00DC75CC"/>
    <w:rsid w:val="00DC7704"/>
    <w:rsid w:val="00DD36F2"/>
    <w:rsid w:val="00DD75EB"/>
    <w:rsid w:val="00DE17C8"/>
    <w:rsid w:val="00DE3924"/>
    <w:rsid w:val="00DE653D"/>
    <w:rsid w:val="00DE6FA4"/>
    <w:rsid w:val="00DF034A"/>
    <w:rsid w:val="00DF0629"/>
    <w:rsid w:val="00DF1B7C"/>
    <w:rsid w:val="00DF2AFC"/>
    <w:rsid w:val="00DF36FE"/>
    <w:rsid w:val="00DF60EA"/>
    <w:rsid w:val="00E01BCA"/>
    <w:rsid w:val="00E04A87"/>
    <w:rsid w:val="00E060B1"/>
    <w:rsid w:val="00E126BE"/>
    <w:rsid w:val="00E13E56"/>
    <w:rsid w:val="00E13F27"/>
    <w:rsid w:val="00E14F68"/>
    <w:rsid w:val="00E20A79"/>
    <w:rsid w:val="00E21015"/>
    <w:rsid w:val="00E22494"/>
    <w:rsid w:val="00E24011"/>
    <w:rsid w:val="00E301A1"/>
    <w:rsid w:val="00E31B36"/>
    <w:rsid w:val="00E32872"/>
    <w:rsid w:val="00E35AC1"/>
    <w:rsid w:val="00E3743D"/>
    <w:rsid w:val="00E37B59"/>
    <w:rsid w:val="00E44437"/>
    <w:rsid w:val="00E45220"/>
    <w:rsid w:val="00E4558C"/>
    <w:rsid w:val="00E54194"/>
    <w:rsid w:val="00E6291C"/>
    <w:rsid w:val="00E63470"/>
    <w:rsid w:val="00E6528D"/>
    <w:rsid w:val="00E70C1D"/>
    <w:rsid w:val="00E7110F"/>
    <w:rsid w:val="00E77818"/>
    <w:rsid w:val="00E811C4"/>
    <w:rsid w:val="00E82F24"/>
    <w:rsid w:val="00E866F5"/>
    <w:rsid w:val="00E8700C"/>
    <w:rsid w:val="00E921BB"/>
    <w:rsid w:val="00E929CD"/>
    <w:rsid w:val="00E961BE"/>
    <w:rsid w:val="00E966DA"/>
    <w:rsid w:val="00E96ECC"/>
    <w:rsid w:val="00E977D6"/>
    <w:rsid w:val="00E97E0A"/>
    <w:rsid w:val="00EA2080"/>
    <w:rsid w:val="00EA2AA9"/>
    <w:rsid w:val="00EA4581"/>
    <w:rsid w:val="00EA54A8"/>
    <w:rsid w:val="00EA5E18"/>
    <w:rsid w:val="00EB4708"/>
    <w:rsid w:val="00EB783C"/>
    <w:rsid w:val="00EC57E8"/>
    <w:rsid w:val="00EC6445"/>
    <w:rsid w:val="00EC7AB7"/>
    <w:rsid w:val="00EC7BCC"/>
    <w:rsid w:val="00EC7C01"/>
    <w:rsid w:val="00ED37A8"/>
    <w:rsid w:val="00ED459C"/>
    <w:rsid w:val="00ED7315"/>
    <w:rsid w:val="00EE1764"/>
    <w:rsid w:val="00EE32BB"/>
    <w:rsid w:val="00EE537E"/>
    <w:rsid w:val="00EF11DB"/>
    <w:rsid w:val="00EF771A"/>
    <w:rsid w:val="00F007E2"/>
    <w:rsid w:val="00F00EBF"/>
    <w:rsid w:val="00F056A8"/>
    <w:rsid w:val="00F07BDB"/>
    <w:rsid w:val="00F12118"/>
    <w:rsid w:val="00F206C1"/>
    <w:rsid w:val="00F2491D"/>
    <w:rsid w:val="00F2620A"/>
    <w:rsid w:val="00F265FF"/>
    <w:rsid w:val="00F27BDB"/>
    <w:rsid w:val="00F33FE6"/>
    <w:rsid w:val="00F35081"/>
    <w:rsid w:val="00F35ABD"/>
    <w:rsid w:val="00F35E56"/>
    <w:rsid w:val="00F3603D"/>
    <w:rsid w:val="00F36CE0"/>
    <w:rsid w:val="00F42290"/>
    <w:rsid w:val="00F47569"/>
    <w:rsid w:val="00F55B97"/>
    <w:rsid w:val="00F56CA3"/>
    <w:rsid w:val="00F57807"/>
    <w:rsid w:val="00F667E7"/>
    <w:rsid w:val="00F676FE"/>
    <w:rsid w:val="00F70229"/>
    <w:rsid w:val="00F75C68"/>
    <w:rsid w:val="00F8520B"/>
    <w:rsid w:val="00F86E60"/>
    <w:rsid w:val="00F9324B"/>
    <w:rsid w:val="00F96555"/>
    <w:rsid w:val="00FA044B"/>
    <w:rsid w:val="00FA1D13"/>
    <w:rsid w:val="00FA2861"/>
    <w:rsid w:val="00FA3E8C"/>
    <w:rsid w:val="00FA54D8"/>
    <w:rsid w:val="00FA5DF4"/>
    <w:rsid w:val="00FA6848"/>
    <w:rsid w:val="00FB115C"/>
    <w:rsid w:val="00FB3831"/>
    <w:rsid w:val="00FB3E21"/>
    <w:rsid w:val="00FB6D7F"/>
    <w:rsid w:val="00FC07CB"/>
    <w:rsid w:val="00FC097E"/>
    <w:rsid w:val="00FC1A2E"/>
    <w:rsid w:val="00FC27CF"/>
    <w:rsid w:val="00FC3813"/>
    <w:rsid w:val="00FC3DF6"/>
    <w:rsid w:val="00FC3E72"/>
    <w:rsid w:val="00FC454C"/>
    <w:rsid w:val="00FD0C14"/>
    <w:rsid w:val="00FD1647"/>
    <w:rsid w:val="00FD38AD"/>
    <w:rsid w:val="00FD5D80"/>
    <w:rsid w:val="00FE1080"/>
    <w:rsid w:val="00FE3AF6"/>
    <w:rsid w:val="00FE3DCD"/>
    <w:rsid w:val="00FE3E73"/>
    <w:rsid w:val="00FE720D"/>
    <w:rsid w:val="00FF1A2C"/>
    <w:rsid w:val="00FF34D3"/>
    <w:rsid w:val="00FF4A0E"/>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BADAF8FD-E7F1-4149-AB43-4BE590DC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7005">
      <w:bodyDiv w:val="1"/>
      <w:marLeft w:val="0"/>
      <w:marRight w:val="0"/>
      <w:marTop w:val="0"/>
      <w:marBottom w:val="0"/>
      <w:divBdr>
        <w:top w:val="none" w:sz="0" w:space="0" w:color="auto"/>
        <w:left w:val="none" w:sz="0" w:space="0" w:color="auto"/>
        <w:bottom w:val="none" w:sz="0" w:space="0" w:color="auto"/>
        <w:right w:val="none" w:sz="0" w:space="0" w:color="auto"/>
      </w:divBdr>
    </w:div>
    <w:div w:id="1645811111">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4</cp:revision>
  <cp:lastPrinted>2022-03-15T11:44:00Z</cp:lastPrinted>
  <dcterms:created xsi:type="dcterms:W3CDTF">2022-04-07T13:47:00Z</dcterms:created>
  <dcterms:modified xsi:type="dcterms:W3CDTF">2022-04-07T13:51:00Z</dcterms:modified>
</cp:coreProperties>
</file>