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244E0B19" w:rsidR="009D231B" w:rsidRPr="00E44437" w:rsidRDefault="004E1797"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0CC2ADC1"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 xml:space="preserve">Parish </w:t>
      </w:r>
      <w:r w:rsidR="006548D7">
        <w:rPr>
          <w:rFonts w:ascii="Palatino Linotype" w:hAnsi="Palatino Linotype"/>
        </w:rPr>
        <w:t xml:space="preserve">Council </w:t>
      </w:r>
      <w:r w:rsidRPr="00E44437">
        <w:rPr>
          <w:rFonts w:ascii="Palatino Linotype" w:hAnsi="Palatino Linotype"/>
        </w:rPr>
        <w:t>Meeting</w:t>
      </w:r>
      <w:r w:rsidR="004E179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827A76">
        <w:rPr>
          <w:rFonts w:ascii="Palatino Linotype" w:hAnsi="Palatino Linotype"/>
        </w:rPr>
        <w:t>16</w:t>
      </w:r>
      <w:r w:rsidR="00827A76" w:rsidRPr="00827A76">
        <w:rPr>
          <w:rFonts w:ascii="Palatino Linotype" w:hAnsi="Palatino Linotype"/>
          <w:vertAlign w:val="superscript"/>
        </w:rPr>
        <w:t>th</w:t>
      </w:r>
      <w:r w:rsidR="00827A76">
        <w:rPr>
          <w:rFonts w:ascii="Palatino Linotype" w:hAnsi="Palatino Linotype"/>
        </w:rPr>
        <w:t xml:space="preserve"> Nov</w:t>
      </w:r>
      <w:r w:rsidR="00D91F01">
        <w:rPr>
          <w:rFonts w:ascii="Palatino Linotype" w:hAnsi="Palatino Linotype"/>
        </w:rPr>
        <w:t xml:space="preserve">ember </w:t>
      </w:r>
      <w:r w:rsidR="004E1797">
        <w:rPr>
          <w:rFonts w:ascii="Palatino Linotype" w:hAnsi="Palatino Linotype"/>
        </w:rPr>
        <w:t>2021</w:t>
      </w:r>
    </w:p>
    <w:p w14:paraId="172B0F69" w14:textId="77777777" w:rsidR="009D231B" w:rsidRPr="00E44437" w:rsidRDefault="009D231B" w:rsidP="009D231B">
      <w:pPr>
        <w:pStyle w:val="NoSpacing"/>
        <w:rPr>
          <w:rFonts w:ascii="Palatino Linotype" w:hAnsi="Palatino Linotype"/>
        </w:rPr>
      </w:pPr>
    </w:p>
    <w:p w14:paraId="69FAEFE1" w14:textId="41BF44CB"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4E1797">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4645E71D" w14:textId="3A9FB570" w:rsidR="00CB2EC6" w:rsidRDefault="009D231B" w:rsidP="00F55B97">
      <w:pPr>
        <w:pStyle w:val="NoSpacing"/>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447A5A">
        <w:rPr>
          <w:rFonts w:ascii="Palatino Linotype" w:hAnsi="Palatino Linotype"/>
        </w:rPr>
        <w:t>Rich Shave (RS),</w:t>
      </w:r>
      <w:r w:rsidR="00447A5A" w:rsidRPr="00D91F01">
        <w:rPr>
          <w:rFonts w:ascii="Palatino Linotype" w:hAnsi="Palatino Linotype"/>
        </w:rPr>
        <w:t xml:space="preserve"> </w:t>
      </w:r>
      <w:r w:rsidR="00447A5A">
        <w:rPr>
          <w:rFonts w:ascii="Palatino Linotype" w:hAnsi="Palatino Linotype"/>
        </w:rPr>
        <w:t>Pete Salway (PS)</w:t>
      </w:r>
      <w:r w:rsidR="004E1797">
        <w:rPr>
          <w:rFonts w:ascii="Palatino Linotype" w:hAnsi="Palatino Linotype"/>
        </w:rPr>
        <w:t>, Neil Hughes (NH)</w:t>
      </w:r>
      <w:r w:rsidR="00CB2EC6">
        <w:rPr>
          <w:rFonts w:ascii="Palatino Linotype" w:hAnsi="Palatino Linotype"/>
        </w:rPr>
        <w:t>,</w:t>
      </w:r>
      <w:r w:rsidR="0081330E" w:rsidRPr="00E44437">
        <w:rPr>
          <w:rFonts w:ascii="Palatino Linotype" w:hAnsi="Palatino Linotype"/>
        </w:rPr>
        <w:t xml:space="preserve"> </w:t>
      </w:r>
      <w:r w:rsidR="00447A5A">
        <w:rPr>
          <w:rFonts w:ascii="Palatino Linotype" w:hAnsi="Palatino Linotype"/>
        </w:rPr>
        <w:t>Alan Mackenzie (AM).</w:t>
      </w:r>
    </w:p>
    <w:p w14:paraId="4ED0401F" w14:textId="1995574E" w:rsidR="000E2D51" w:rsidRDefault="00CB2EC6" w:rsidP="00F55B97">
      <w:pPr>
        <w:pStyle w:val="NoSpacing"/>
        <w:rPr>
          <w:rFonts w:ascii="Palatino Linotype" w:hAnsi="Palatino Linotype"/>
        </w:rPr>
      </w:pPr>
      <w:r>
        <w:rPr>
          <w:rFonts w:ascii="Palatino Linotype" w:hAnsi="Palatino Linotype"/>
        </w:rPr>
        <w:tab/>
      </w:r>
      <w:r>
        <w:rPr>
          <w:rFonts w:ascii="Palatino Linotype" w:hAnsi="Palatino Linotype"/>
        </w:rPr>
        <w:tab/>
      </w:r>
    </w:p>
    <w:p w14:paraId="6DF05498" w14:textId="238431E2" w:rsidR="009D231B" w:rsidRPr="00E44437" w:rsidRDefault="009D231B" w:rsidP="004746DB">
      <w:pPr>
        <w:pStyle w:val="NoSpacing"/>
        <w:ind w:left="720" w:firstLine="720"/>
        <w:rPr>
          <w:rFonts w:ascii="Palatino Linotype" w:hAnsi="Palatino Linotype"/>
        </w:rPr>
      </w:pPr>
    </w:p>
    <w:p w14:paraId="5548C2B2" w14:textId="1C004F86" w:rsidR="00F70229" w:rsidRDefault="009D231B" w:rsidP="009D231B">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r w:rsidR="00447A5A">
        <w:rPr>
          <w:rFonts w:ascii="Palatino Linotype" w:hAnsi="Palatino Linotype"/>
        </w:rPr>
        <w:t>India Tuer</w:t>
      </w:r>
      <w:r w:rsidR="00447A5A" w:rsidRPr="00E44437">
        <w:rPr>
          <w:rFonts w:ascii="Palatino Linotype" w:hAnsi="Palatino Linotype"/>
        </w:rPr>
        <w:t xml:space="preserve"> (</w:t>
      </w:r>
      <w:r w:rsidR="00447A5A">
        <w:rPr>
          <w:rFonts w:ascii="Palatino Linotype" w:hAnsi="Palatino Linotype"/>
        </w:rPr>
        <w:t>IT</w:t>
      </w:r>
      <w:r w:rsidR="00447A5A" w:rsidRPr="00E44437">
        <w:rPr>
          <w:rFonts w:ascii="Palatino Linotype" w:hAnsi="Palatino Linotype"/>
        </w:rPr>
        <w:t>)</w:t>
      </w:r>
      <w:r w:rsidR="00447A5A">
        <w:rPr>
          <w:rFonts w:ascii="Palatino Linotype" w:hAnsi="Palatino Linotype"/>
        </w:rPr>
        <w:t>,</w:t>
      </w:r>
      <w:r w:rsidR="00447A5A" w:rsidRPr="0081330E">
        <w:rPr>
          <w:rFonts w:ascii="Palatino Linotype" w:hAnsi="Palatino Linotype"/>
        </w:rPr>
        <w:t xml:space="preserve"> </w:t>
      </w:r>
      <w:r w:rsidR="00447A5A">
        <w:rPr>
          <w:rFonts w:ascii="Palatino Linotype" w:hAnsi="Palatino Linotype"/>
        </w:rPr>
        <w:t>Ray Bruin (RB),</w:t>
      </w:r>
      <w:r w:rsidR="00447A5A" w:rsidRPr="00447A5A">
        <w:rPr>
          <w:rFonts w:ascii="Palatino Linotype" w:hAnsi="Palatino Linotype"/>
        </w:rPr>
        <w:t xml:space="preserve"> </w:t>
      </w:r>
      <w:r w:rsidR="00447A5A">
        <w:rPr>
          <w:rFonts w:ascii="Palatino Linotype" w:hAnsi="Palatino Linotype"/>
        </w:rPr>
        <w:t>Catherine Lacey (CL).</w:t>
      </w:r>
    </w:p>
    <w:p w14:paraId="4A22F749" w14:textId="77777777" w:rsidR="00CB2EC6" w:rsidRDefault="00CB2EC6" w:rsidP="009D231B">
      <w:pPr>
        <w:pStyle w:val="NoSpacing"/>
        <w:rPr>
          <w:rFonts w:ascii="Palatino Linotype" w:hAnsi="Palatino Linotype"/>
          <w:b/>
        </w:rPr>
      </w:pPr>
    </w:p>
    <w:p w14:paraId="23CA64D7" w14:textId="43659F33"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7C0797">
        <w:rPr>
          <w:rFonts w:ascii="Palatino Linotype" w:hAnsi="Palatino Linotype"/>
        </w:rPr>
        <w:t>,</w:t>
      </w:r>
      <w:r w:rsidR="007C0797" w:rsidRPr="007C0797">
        <w:rPr>
          <w:rFonts w:ascii="Palatino Linotype" w:hAnsi="Palatino Linotype"/>
        </w:rPr>
        <w:t xml:space="preserve"> </w:t>
      </w:r>
      <w:r w:rsidR="007C0797">
        <w:rPr>
          <w:rFonts w:ascii="Palatino Linotype" w:hAnsi="Palatino Linotype"/>
        </w:rPr>
        <w:t>Laura Harker</w:t>
      </w:r>
      <w:r w:rsidR="009D0090">
        <w:rPr>
          <w:rFonts w:ascii="Palatino Linotype" w:hAnsi="Palatino Linotype"/>
        </w:rPr>
        <w:t>, EDC</w:t>
      </w:r>
      <w:r w:rsidR="007C0797">
        <w:rPr>
          <w:rFonts w:ascii="Palatino Linotype" w:hAnsi="Palatino Linotype"/>
        </w:rPr>
        <w:t xml:space="preserve"> (LH)</w:t>
      </w:r>
    </w:p>
    <w:p w14:paraId="268B54A3" w14:textId="77777777" w:rsidR="009D46C2" w:rsidRPr="00E44437" w:rsidRDefault="009D46C2" w:rsidP="009D231B">
      <w:pPr>
        <w:pStyle w:val="NoSpacing"/>
        <w:rPr>
          <w:rFonts w:ascii="Palatino Linotype" w:hAnsi="Palatino Linotype"/>
        </w:rPr>
      </w:pPr>
    </w:p>
    <w:p w14:paraId="2A43F71D" w14:textId="37C097A2"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D91F01">
        <w:rPr>
          <w:rFonts w:ascii="Palatino Linotype" w:hAnsi="Palatino Linotype"/>
        </w:rPr>
        <w:t>9</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2093"/>
        <w:gridCol w:w="7371"/>
        <w:gridCol w:w="992"/>
      </w:tblGrid>
      <w:tr w:rsidR="007D440F" w:rsidRPr="00E44437" w14:paraId="71453932" w14:textId="77777777" w:rsidTr="00EC6445">
        <w:tc>
          <w:tcPr>
            <w:tcW w:w="2093"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71"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992"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A2033C" w:rsidRPr="00E44437" w14:paraId="19423D63" w14:textId="77777777" w:rsidTr="009D0090">
        <w:trPr>
          <w:trHeight w:val="652"/>
        </w:trPr>
        <w:tc>
          <w:tcPr>
            <w:tcW w:w="2093" w:type="dxa"/>
          </w:tcPr>
          <w:p w14:paraId="6D5E2B6E" w14:textId="19D2131A" w:rsidR="00A2033C" w:rsidRDefault="007C0797" w:rsidP="007A6939">
            <w:pPr>
              <w:pStyle w:val="NoSpacing"/>
              <w:rPr>
                <w:rFonts w:ascii="Palatino Linotype" w:hAnsi="Palatino Linotype"/>
              </w:rPr>
            </w:pPr>
            <w:r>
              <w:rPr>
                <w:rFonts w:ascii="Palatino Linotype" w:hAnsi="Palatino Linotype"/>
              </w:rPr>
              <w:t>2</w:t>
            </w:r>
            <w:r w:rsidR="00447A5A">
              <w:rPr>
                <w:rFonts w:ascii="Palatino Linotype" w:hAnsi="Palatino Linotype"/>
              </w:rPr>
              <w:t>4</w:t>
            </w:r>
            <w:r w:rsidR="00292BC3">
              <w:rPr>
                <w:rFonts w:ascii="Palatino Linotype" w:hAnsi="Palatino Linotype"/>
              </w:rPr>
              <w:t>5</w:t>
            </w:r>
            <w:r>
              <w:rPr>
                <w:rFonts w:ascii="Palatino Linotype" w:hAnsi="Palatino Linotype"/>
              </w:rPr>
              <w:t>.</w:t>
            </w:r>
            <w:r w:rsidR="00447A5A">
              <w:rPr>
                <w:rFonts w:ascii="Palatino Linotype" w:hAnsi="Palatino Linotype"/>
              </w:rPr>
              <w:t>1</w:t>
            </w:r>
            <w:r w:rsidR="00A2033C">
              <w:rPr>
                <w:rFonts w:ascii="Palatino Linotype" w:hAnsi="Palatino Linotype"/>
              </w:rPr>
              <w:t xml:space="preserve"> Apologies</w:t>
            </w:r>
          </w:p>
        </w:tc>
        <w:tc>
          <w:tcPr>
            <w:tcW w:w="7371" w:type="dxa"/>
          </w:tcPr>
          <w:p w14:paraId="14B26C30" w14:textId="723B1305" w:rsidR="00A2033C" w:rsidRDefault="00447A5A" w:rsidP="00517F64">
            <w:pPr>
              <w:pStyle w:val="NoSpacing"/>
              <w:rPr>
                <w:rFonts w:ascii="Palatino Linotype" w:hAnsi="Palatino Linotype"/>
              </w:rPr>
            </w:pPr>
            <w:r>
              <w:rPr>
                <w:rFonts w:ascii="Palatino Linotype" w:hAnsi="Palatino Linotype"/>
              </w:rPr>
              <w:t xml:space="preserve">Cllr Tuer </w:t>
            </w:r>
            <w:r w:rsidR="00FC454C">
              <w:rPr>
                <w:rFonts w:ascii="Palatino Linotype" w:hAnsi="Palatino Linotype"/>
              </w:rPr>
              <w:t>–</w:t>
            </w:r>
            <w:r w:rsidR="007C0797">
              <w:rPr>
                <w:rFonts w:ascii="Palatino Linotype" w:hAnsi="Palatino Linotype"/>
              </w:rPr>
              <w:t xml:space="preserve"> </w:t>
            </w:r>
            <w:r>
              <w:rPr>
                <w:rFonts w:ascii="Palatino Linotype" w:hAnsi="Palatino Linotype"/>
              </w:rPr>
              <w:t>Family</w:t>
            </w:r>
            <w:r w:rsidR="00D91F01">
              <w:rPr>
                <w:rFonts w:ascii="Palatino Linotype" w:hAnsi="Palatino Linotype"/>
              </w:rPr>
              <w:t xml:space="preserve"> Commitments</w:t>
            </w:r>
          </w:p>
          <w:p w14:paraId="1035F84D" w14:textId="36F11987" w:rsidR="00D91F01" w:rsidRDefault="00447A5A" w:rsidP="00517F64">
            <w:pPr>
              <w:pStyle w:val="NoSpacing"/>
              <w:rPr>
                <w:rFonts w:ascii="Palatino Linotype" w:hAnsi="Palatino Linotype"/>
              </w:rPr>
            </w:pPr>
            <w:r>
              <w:rPr>
                <w:rFonts w:ascii="Palatino Linotype" w:hAnsi="Palatino Linotype"/>
              </w:rPr>
              <w:t>Cllr Bruin – Illness</w:t>
            </w:r>
          </w:p>
          <w:p w14:paraId="33ACA4C8" w14:textId="5C75BCE8" w:rsidR="00447A5A" w:rsidRDefault="00447A5A" w:rsidP="00517F64">
            <w:pPr>
              <w:pStyle w:val="NoSpacing"/>
              <w:rPr>
                <w:rFonts w:ascii="Palatino Linotype" w:hAnsi="Palatino Linotype"/>
              </w:rPr>
            </w:pPr>
            <w:r>
              <w:rPr>
                <w:rFonts w:ascii="Palatino Linotype" w:hAnsi="Palatino Linotype"/>
              </w:rPr>
              <w:t xml:space="preserve">Cllr </w:t>
            </w:r>
            <w:r w:rsidR="00292BC3">
              <w:rPr>
                <w:rFonts w:ascii="Palatino Linotype" w:hAnsi="Palatino Linotype"/>
              </w:rPr>
              <w:t>Lacey – Work Commitment.</w:t>
            </w:r>
          </w:p>
          <w:p w14:paraId="2BDCFCA1" w14:textId="5EC7D5C5" w:rsidR="00292BC3" w:rsidRDefault="00292BC3" w:rsidP="00517F64">
            <w:pPr>
              <w:pStyle w:val="NoSpacing"/>
              <w:rPr>
                <w:rFonts w:ascii="Palatino Linotype" w:hAnsi="Palatino Linotype"/>
              </w:rPr>
            </w:pPr>
            <w:r>
              <w:rPr>
                <w:rFonts w:ascii="Palatino Linotype" w:hAnsi="Palatino Linotype"/>
              </w:rPr>
              <w:t>Cllr Hughes – Late arrival</w:t>
            </w:r>
          </w:p>
          <w:p w14:paraId="0E8EFC7C" w14:textId="77777777" w:rsidR="009C2751" w:rsidRDefault="009C2751" w:rsidP="00517F64">
            <w:pPr>
              <w:pStyle w:val="NoSpacing"/>
              <w:rPr>
                <w:rFonts w:ascii="Palatino Linotype" w:hAnsi="Palatino Linotype"/>
              </w:rPr>
            </w:pPr>
            <w:r>
              <w:rPr>
                <w:rFonts w:ascii="Palatino Linotype" w:hAnsi="Palatino Linotype"/>
              </w:rPr>
              <w:t>The Council resolved to accept the given apologies.</w:t>
            </w:r>
          </w:p>
          <w:p w14:paraId="50B51265" w14:textId="25B316D2" w:rsidR="00292BC3" w:rsidRDefault="00292BC3" w:rsidP="00517F64">
            <w:pPr>
              <w:pStyle w:val="NoSpacing"/>
              <w:rPr>
                <w:rFonts w:ascii="Palatino Linotype" w:hAnsi="Palatino Linotype"/>
              </w:rPr>
            </w:pPr>
            <w:r>
              <w:rPr>
                <w:rFonts w:ascii="Palatino Linotype" w:hAnsi="Palatino Linotype"/>
              </w:rPr>
              <w:t>Due to Cllr Tuer absence, the Clerk requested Council to appoint a Chairman for the meeting.  RS was nominated and accepted.</w:t>
            </w:r>
          </w:p>
        </w:tc>
        <w:tc>
          <w:tcPr>
            <w:tcW w:w="992" w:type="dxa"/>
          </w:tcPr>
          <w:p w14:paraId="4D8F9B36" w14:textId="77777777" w:rsidR="00A2033C" w:rsidRDefault="00A2033C" w:rsidP="00517F64">
            <w:pPr>
              <w:pStyle w:val="NoSpacing"/>
              <w:rPr>
                <w:rFonts w:ascii="Palatino Linotype" w:hAnsi="Palatino Linotype"/>
              </w:rPr>
            </w:pPr>
          </w:p>
        </w:tc>
      </w:tr>
      <w:tr w:rsidR="00292BC3" w:rsidRPr="00E44437" w14:paraId="6DE84CAC" w14:textId="77777777" w:rsidTr="00EC6445">
        <w:trPr>
          <w:trHeight w:val="906"/>
        </w:trPr>
        <w:tc>
          <w:tcPr>
            <w:tcW w:w="2093" w:type="dxa"/>
          </w:tcPr>
          <w:p w14:paraId="777493ED" w14:textId="7C714683" w:rsidR="00292BC3" w:rsidRDefault="00292BC3" w:rsidP="007C0797">
            <w:pPr>
              <w:pStyle w:val="NoSpacing"/>
              <w:rPr>
                <w:rFonts w:ascii="Palatino Linotype" w:hAnsi="Palatino Linotype"/>
              </w:rPr>
            </w:pPr>
            <w:r>
              <w:rPr>
                <w:rFonts w:ascii="Palatino Linotype" w:hAnsi="Palatino Linotype"/>
              </w:rPr>
              <w:t>246.2 Appointment of Vice-Chairman</w:t>
            </w:r>
          </w:p>
        </w:tc>
        <w:tc>
          <w:tcPr>
            <w:tcW w:w="7371" w:type="dxa"/>
          </w:tcPr>
          <w:p w14:paraId="4E5BDF3C" w14:textId="417A2DBE" w:rsidR="00292BC3" w:rsidRDefault="00292BC3" w:rsidP="007C0797">
            <w:pPr>
              <w:pStyle w:val="NoSpacing"/>
              <w:rPr>
                <w:rFonts w:ascii="Palatino Linotype" w:hAnsi="Palatino Linotype"/>
              </w:rPr>
            </w:pPr>
            <w:r>
              <w:rPr>
                <w:rFonts w:ascii="Palatino Linotype" w:hAnsi="Palatino Linotype"/>
              </w:rPr>
              <w:t>Deferred to later in the agenda, pending Cllr Hughes arrival.</w:t>
            </w:r>
          </w:p>
        </w:tc>
        <w:tc>
          <w:tcPr>
            <w:tcW w:w="992" w:type="dxa"/>
          </w:tcPr>
          <w:p w14:paraId="358FEF9E" w14:textId="77777777" w:rsidR="00292BC3" w:rsidRDefault="00292BC3" w:rsidP="007C0797">
            <w:pPr>
              <w:pStyle w:val="NoSpacing"/>
              <w:rPr>
                <w:rFonts w:ascii="Palatino Linotype" w:hAnsi="Palatino Linotype"/>
              </w:rPr>
            </w:pPr>
          </w:p>
        </w:tc>
      </w:tr>
      <w:tr w:rsidR="007C0797" w:rsidRPr="00E44437" w14:paraId="62A0E980" w14:textId="77777777" w:rsidTr="00EC6445">
        <w:trPr>
          <w:trHeight w:val="906"/>
        </w:trPr>
        <w:tc>
          <w:tcPr>
            <w:tcW w:w="2093" w:type="dxa"/>
          </w:tcPr>
          <w:p w14:paraId="26F1042C" w14:textId="275C305B" w:rsidR="007C0797" w:rsidRDefault="007C0797" w:rsidP="007C0797">
            <w:pPr>
              <w:pStyle w:val="NoSpacing"/>
              <w:rPr>
                <w:rFonts w:ascii="Palatino Linotype" w:hAnsi="Palatino Linotype"/>
              </w:rPr>
            </w:pPr>
            <w:r>
              <w:rPr>
                <w:rFonts w:ascii="Palatino Linotype" w:hAnsi="Palatino Linotype"/>
              </w:rPr>
              <w:t>2</w:t>
            </w:r>
            <w:r w:rsidR="00292BC3">
              <w:rPr>
                <w:rFonts w:ascii="Palatino Linotype" w:hAnsi="Palatino Linotype"/>
              </w:rPr>
              <w:t>47</w:t>
            </w:r>
            <w:r>
              <w:rPr>
                <w:rFonts w:ascii="Palatino Linotype" w:hAnsi="Palatino Linotype"/>
              </w:rPr>
              <w:t>.</w:t>
            </w:r>
            <w:r w:rsidR="009C2751">
              <w:rPr>
                <w:rFonts w:ascii="Palatino Linotype" w:hAnsi="Palatino Linotype"/>
              </w:rPr>
              <w:t>3</w:t>
            </w:r>
            <w:r>
              <w:rPr>
                <w:rFonts w:ascii="Palatino Linotype" w:hAnsi="Palatino Linotype"/>
              </w:rPr>
              <w:t xml:space="preserve"> Declaration of Interest and/or Requests for Dispensation</w:t>
            </w:r>
          </w:p>
        </w:tc>
        <w:tc>
          <w:tcPr>
            <w:tcW w:w="7371" w:type="dxa"/>
          </w:tcPr>
          <w:p w14:paraId="3184AFD7" w14:textId="4969DC9F" w:rsidR="007C0797" w:rsidRPr="00246C5F" w:rsidRDefault="007C0797" w:rsidP="007C0797">
            <w:pPr>
              <w:pStyle w:val="NoSpacing"/>
              <w:rPr>
                <w:rFonts w:ascii="Palatino Linotype" w:hAnsi="Palatino Linotype"/>
              </w:rPr>
            </w:pPr>
            <w:r>
              <w:rPr>
                <w:rFonts w:ascii="Palatino Linotype" w:hAnsi="Palatino Linotype"/>
              </w:rPr>
              <w:t>1</w:t>
            </w:r>
            <w:r w:rsidRPr="00246C5F">
              <w:rPr>
                <w:rFonts w:ascii="Palatino Linotype" w:hAnsi="Palatino Linotype"/>
              </w:rPr>
              <w:t xml:space="preserve">. Register of </w:t>
            </w:r>
            <w:r>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4A5AA9E4" w14:textId="5872A170" w:rsidR="007C0797" w:rsidRPr="00246C5F" w:rsidRDefault="007C0797" w:rsidP="007C0797">
            <w:pPr>
              <w:pStyle w:val="NoSpacing"/>
              <w:rPr>
                <w:rFonts w:ascii="Palatino Linotype" w:hAnsi="Palatino Linotype"/>
              </w:rPr>
            </w:pPr>
            <w:r w:rsidRPr="00246C5F">
              <w:rPr>
                <w:rFonts w:ascii="Palatino Linotype" w:hAnsi="Palatino Linotype"/>
              </w:rPr>
              <w:t>2. Personal Interests.</w:t>
            </w:r>
            <w:r>
              <w:rPr>
                <w:rFonts w:ascii="Palatino Linotype" w:hAnsi="Palatino Linotype"/>
              </w:rPr>
              <w:t xml:space="preserve"> None received.</w:t>
            </w:r>
          </w:p>
          <w:p w14:paraId="0739D618" w14:textId="68CF53D4" w:rsidR="007C0797" w:rsidRDefault="007C0797" w:rsidP="007C0797">
            <w:pPr>
              <w:pStyle w:val="NoSpacing"/>
              <w:rPr>
                <w:rFonts w:ascii="Palatino Linotype" w:hAnsi="Palatino Linotype"/>
              </w:rPr>
            </w:pPr>
            <w:r w:rsidRPr="00246C5F">
              <w:rPr>
                <w:rFonts w:ascii="Palatino Linotype" w:hAnsi="Palatino Linotype"/>
              </w:rPr>
              <w:t xml:space="preserve">3. Prejudicial Interests. </w:t>
            </w:r>
            <w:r>
              <w:rPr>
                <w:rFonts w:ascii="Palatino Linotype" w:hAnsi="Palatino Linotype"/>
              </w:rPr>
              <w:t>None Received.</w:t>
            </w:r>
          </w:p>
        </w:tc>
        <w:tc>
          <w:tcPr>
            <w:tcW w:w="992" w:type="dxa"/>
          </w:tcPr>
          <w:p w14:paraId="50D6FC7B" w14:textId="77777777" w:rsidR="007C0797" w:rsidRDefault="007C0797" w:rsidP="007C0797">
            <w:pPr>
              <w:pStyle w:val="NoSpacing"/>
              <w:rPr>
                <w:rFonts w:ascii="Palatino Linotype" w:hAnsi="Palatino Linotype"/>
              </w:rPr>
            </w:pPr>
          </w:p>
        </w:tc>
      </w:tr>
      <w:tr w:rsidR="007C0797" w:rsidRPr="00E44437" w14:paraId="6E39700D" w14:textId="77777777" w:rsidTr="00EC6445">
        <w:trPr>
          <w:trHeight w:val="906"/>
        </w:trPr>
        <w:tc>
          <w:tcPr>
            <w:tcW w:w="2093" w:type="dxa"/>
          </w:tcPr>
          <w:p w14:paraId="4570518A" w14:textId="487890EC" w:rsidR="007C0797" w:rsidRDefault="007C0797" w:rsidP="007C0797">
            <w:pPr>
              <w:pStyle w:val="NoSpacing"/>
              <w:rPr>
                <w:rFonts w:ascii="Palatino Linotype" w:hAnsi="Palatino Linotype"/>
              </w:rPr>
            </w:pPr>
            <w:r>
              <w:rPr>
                <w:rFonts w:ascii="Palatino Linotype" w:hAnsi="Palatino Linotype"/>
              </w:rPr>
              <w:t>2</w:t>
            </w:r>
            <w:r w:rsidR="00292BC3">
              <w:rPr>
                <w:rFonts w:ascii="Palatino Linotype" w:hAnsi="Palatino Linotype"/>
              </w:rPr>
              <w:t>48</w:t>
            </w:r>
            <w:r>
              <w:rPr>
                <w:rFonts w:ascii="Palatino Linotype" w:hAnsi="Palatino Linotype"/>
              </w:rPr>
              <w:t>.</w:t>
            </w:r>
            <w:r w:rsidR="00FC1A2E">
              <w:rPr>
                <w:rFonts w:ascii="Palatino Linotype" w:hAnsi="Palatino Linotype"/>
              </w:rPr>
              <w:t>4</w:t>
            </w:r>
            <w:r>
              <w:rPr>
                <w:rFonts w:ascii="Palatino Linotype" w:hAnsi="Palatino Linotype"/>
              </w:rPr>
              <w:t xml:space="preserve"> Outcomes of action/progress reports from the last meeting</w:t>
            </w:r>
          </w:p>
        </w:tc>
        <w:tc>
          <w:tcPr>
            <w:tcW w:w="7371" w:type="dxa"/>
          </w:tcPr>
          <w:p w14:paraId="413F0726" w14:textId="6BC33E61" w:rsidR="007C0797" w:rsidRDefault="00FC1A2E" w:rsidP="007C0797">
            <w:pPr>
              <w:pStyle w:val="NoSpacing"/>
              <w:rPr>
                <w:rFonts w:ascii="Palatino Linotype" w:hAnsi="Palatino Linotype"/>
              </w:rPr>
            </w:pPr>
            <w:r w:rsidRPr="00FC1A2E">
              <w:rPr>
                <w:rFonts w:ascii="Palatino Linotype" w:hAnsi="Palatino Linotype"/>
                <w:b/>
                <w:bCs/>
              </w:rPr>
              <w:t xml:space="preserve">Request to </w:t>
            </w:r>
            <w:r w:rsidR="00DC7530" w:rsidRPr="00FC1A2E">
              <w:rPr>
                <w:rFonts w:ascii="Palatino Linotype" w:hAnsi="Palatino Linotype"/>
                <w:b/>
                <w:bCs/>
              </w:rPr>
              <w:t>LDNP</w:t>
            </w:r>
            <w:r>
              <w:rPr>
                <w:rFonts w:ascii="Palatino Linotype" w:hAnsi="Palatino Linotype"/>
              </w:rPr>
              <w:t xml:space="preserve"> for</w:t>
            </w:r>
            <w:r w:rsidR="00DC7530">
              <w:rPr>
                <w:rFonts w:ascii="Palatino Linotype" w:hAnsi="Palatino Linotype"/>
              </w:rPr>
              <w:t xml:space="preserve"> representative to attend the PC meetings to keep the Council up to date on matters relating to the National Park</w:t>
            </w:r>
            <w:r>
              <w:rPr>
                <w:rFonts w:ascii="Palatino Linotype" w:hAnsi="Palatino Linotype"/>
              </w:rPr>
              <w:t>.</w:t>
            </w:r>
            <w:r w:rsidR="00292BC3">
              <w:rPr>
                <w:rFonts w:ascii="Palatino Linotype" w:hAnsi="Palatino Linotype"/>
              </w:rPr>
              <w:t xml:space="preserve">  The Clerk sent an email and a reminder email to attend the meeting – but sadly no response has been received.</w:t>
            </w:r>
          </w:p>
          <w:p w14:paraId="717A8451" w14:textId="7C25C5FC" w:rsidR="0091594D" w:rsidRDefault="0091594D" w:rsidP="007C0797">
            <w:pPr>
              <w:pStyle w:val="NoSpacing"/>
              <w:rPr>
                <w:rFonts w:ascii="Palatino Linotype" w:hAnsi="Palatino Linotype"/>
              </w:rPr>
            </w:pPr>
            <w:r w:rsidRPr="0091594D">
              <w:rPr>
                <w:rFonts w:ascii="Palatino Linotype" w:hAnsi="Palatino Linotype"/>
                <w:b/>
                <w:bCs/>
              </w:rPr>
              <w:t>Parish Plan</w:t>
            </w:r>
            <w:r>
              <w:rPr>
                <w:rFonts w:ascii="Palatino Linotype" w:hAnsi="Palatino Linotype"/>
              </w:rPr>
              <w:t xml:space="preserve"> IT and SW are putting a questionnaire together which will be circulated.  SW to add to next agenda</w:t>
            </w:r>
            <w:r w:rsidR="00A073EF">
              <w:rPr>
                <w:rFonts w:ascii="Palatino Linotype" w:hAnsi="Palatino Linotype"/>
              </w:rPr>
              <w:t xml:space="preserve"> – ongoing.</w:t>
            </w:r>
          </w:p>
          <w:p w14:paraId="00F4F9FF" w14:textId="675F940C" w:rsidR="00A073EF" w:rsidRDefault="00A073EF" w:rsidP="0091594D">
            <w:pPr>
              <w:pStyle w:val="NoSpacing"/>
              <w:rPr>
                <w:rFonts w:ascii="Palatino Linotype" w:hAnsi="Palatino Linotype"/>
              </w:rPr>
            </w:pPr>
            <w:r w:rsidRPr="00A073EF">
              <w:rPr>
                <w:rFonts w:ascii="Palatino Linotype" w:hAnsi="Palatino Linotype"/>
                <w:b/>
                <w:bCs/>
              </w:rPr>
              <w:t>Grass Cutting Tender</w:t>
            </w:r>
            <w:r>
              <w:rPr>
                <w:rFonts w:ascii="Palatino Linotype" w:hAnsi="Palatino Linotype"/>
              </w:rPr>
              <w:t xml:space="preserve"> has been received for the next 3 years and has been included in the budget.</w:t>
            </w:r>
          </w:p>
        </w:tc>
        <w:tc>
          <w:tcPr>
            <w:tcW w:w="992" w:type="dxa"/>
          </w:tcPr>
          <w:p w14:paraId="2FB20C97" w14:textId="783D237C" w:rsidR="0071150C" w:rsidRDefault="0071150C" w:rsidP="007C0797">
            <w:pPr>
              <w:pStyle w:val="NoSpacing"/>
              <w:rPr>
                <w:rFonts w:ascii="Palatino Linotype" w:hAnsi="Palatino Linotype"/>
              </w:rPr>
            </w:pPr>
          </w:p>
          <w:p w14:paraId="5C87479A" w14:textId="4CD2CD04" w:rsidR="00A073EF" w:rsidRDefault="00A073EF" w:rsidP="007C0797">
            <w:pPr>
              <w:pStyle w:val="NoSpacing"/>
              <w:rPr>
                <w:rFonts w:ascii="Palatino Linotype" w:hAnsi="Palatino Linotype"/>
              </w:rPr>
            </w:pPr>
          </w:p>
          <w:p w14:paraId="4E0FE5C6" w14:textId="52EEB62B" w:rsidR="00A073EF" w:rsidRDefault="00A073EF" w:rsidP="007C0797">
            <w:pPr>
              <w:pStyle w:val="NoSpacing"/>
              <w:rPr>
                <w:rFonts w:ascii="Palatino Linotype" w:hAnsi="Palatino Linotype"/>
              </w:rPr>
            </w:pPr>
          </w:p>
          <w:p w14:paraId="6E47BE21" w14:textId="77777777" w:rsidR="00A073EF" w:rsidRDefault="00A073EF" w:rsidP="007C0797">
            <w:pPr>
              <w:pStyle w:val="NoSpacing"/>
              <w:rPr>
                <w:rFonts w:ascii="Palatino Linotype" w:hAnsi="Palatino Linotype"/>
              </w:rPr>
            </w:pPr>
          </w:p>
          <w:p w14:paraId="195568CE" w14:textId="5EDA0D94" w:rsidR="0071150C" w:rsidRDefault="0071150C" w:rsidP="007C0797">
            <w:pPr>
              <w:pStyle w:val="NoSpacing"/>
              <w:rPr>
                <w:rFonts w:ascii="Palatino Linotype" w:hAnsi="Palatino Linotype"/>
              </w:rPr>
            </w:pPr>
            <w:r>
              <w:rPr>
                <w:rFonts w:ascii="Palatino Linotype" w:hAnsi="Palatino Linotype"/>
              </w:rPr>
              <w:t>IT &amp; SW</w:t>
            </w:r>
          </w:p>
          <w:p w14:paraId="68EE8F41" w14:textId="77777777" w:rsidR="0071150C" w:rsidRDefault="0071150C" w:rsidP="007C0797">
            <w:pPr>
              <w:pStyle w:val="NoSpacing"/>
              <w:rPr>
                <w:rFonts w:ascii="Palatino Linotype" w:hAnsi="Palatino Linotype"/>
              </w:rPr>
            </w:pPr>
          </w:p>
          <w:p w14:paraId="51275D77" w14:textId="6AE17C04" w:rsidR="00A073EF" w:rsidRDefault="00A073EF" w:rsidP="007C0797">
            <w:pPr>
              <w:pStyle w:val="NoSpacing"/>
              <w:rPr>
                <w:rFonts w:ascii="Palatino Linotype" w:hAnsi="Palatino Linotype"/>
              </w:rPr>
            </w:pPr>
          </w:p>
        </w:tc>
      </w:tr>
      <w:tr w:rsidR="007C0797" w:rsidRPr="00E44437" w14:paraId="48DC7BC1" w14:textId="77777777" w:rsidTr="000932F5">
        <w:trPr>
          <w:trHeight w:val="609"/>
        </w:trPr>
        <w:tc>
          <w:tcPr>
            <w:tcW w:w="2093" w:type="dxa"/>
          </w:tcPr>
          <w:p w14:paraId="5EDC3988" w14:textId="7E85B30E" w:rsidR="007C0797" w:rsidRDefault="00DC7530" w:rsidP="007F08F7">
            <w:pPr>
              <w:pStyle w:val="NoSpacing"/>
              <w:rPr>
                <w:rFonts w:ascii="Palatino Linotype" w:hAnsi="Palatino Linotype"/>
              </w:rPr>
            </w:pPr>
            <w:r>
              <w:rPr>
                <w:rFonts w:ascii="Palatino Linotype" w:hAnsi="Palatino Linotype"/>
              </w:rPr>
              <w:t>2</w:t>
            </w:r>
            <w:r w:rsidR="00292BC3">
              <w:rPr>
                <w:rFonts w:ascii="Palatino Linotype" w:hAnsi="Palatino Linotype"/>
              </w:rPr>
              <w:t>49</w:t>
            </w:r>
            <w:r>
              <w:rPr>
                <w:rFonts w:ascii="Palatino Linotype" w:hAnsi="Palatino Linotype"/>
              </w:rPr>
              <w:t>.</w:t>
            </w:r>
            <w:r w:rsidR="00325EBF">
              <w:rPr>
                <w:rFonts w:ascii="Palatino Linotype" w:hAnsi="Palatino Linotype"/>
              </w:rPr>
              <w:t>5</w:t>
            </w:r>
            <w:r w:rsidR="007F08F7">
              <w:rPr>
                <w:rFonts w:ascii="Palatino Linotype" w:hAnsi="Palatino Linotype"/>
              </w:rPr>
              <w:t xml:space="preserve"> </w:t>
            </w:r>
            <w:r w:rsidR="007C0797">
              <w:rPr>
                <w:rFonts w:ascii="Palatino Linotype" w:hAnsi="Palatino Linotype"/>
              </w:rPr>
              <w:t>Approval of Minutes</w:t>
            </w:r>
          </w:p>
        </w:tc>
        <w:tc>
          <w:tcPr>
            <w:tcW w:w="7371" w:type="dxa"/>
          </w:tcPr>
          <w:p w14:paraId="419801C7" w14:textId="7BC5E800" w:rsidR="007C0797" w:rsidRDefault="007C0797" w:rsidP="007C0797">
            <w:pPr>
              <w:pStyle w:val="NoSpacing"/>
              <w:rPr>
                <w:rFonts w:ascii="Palatino Linotype" w:hAnsi="Palatino Linotype"/>
              </w:rPr>
            </w:pPr>
            <w:r>
              <w:rPr>
                <w:rFonts w:ascii="Palatino Linotype" w:hAnsi="Palatino Linotype"/>
              </w:rPr>
              <w:t xml:space="preserve">The minutes from the meeting on </w:t>
            </w:r>
            <w:r w:rsidR="00325EBF">
              <w:rPr>
                <w:rFonts w:ascii="Palatino Linotype" w:hAnsi="Palatino Linotype"/>
              </w:rPr>
              <w:t>2</w:t>
            </w:r>
            <w:r w:rsidR="000932F5">
              <w:rPr>
                <w:rFonts w:ascii="Palatino Linotype" w:hAnsi="Palatino Linotype"/>
              </w:rPr>
              <w:t>1</w:t>
            </w:r>
            <w:r w:rsidR="000932F5" w:rsidRPr="000932F5">
              <w:rPr>
                <w:rFonts w:ascii="Palatino Linotype" w:hAnsi="Palatino Linotype"/>
                <w:vertAlign w:val="superscript"/>
              </w:rPr>
              <w:t>st</w:t>
            </w:r>
            <w:r w:rsidR="000932F5">
              <w:rPr>
                <w:rFonts w:ascii="Palatino Linotype" w:hAnsi="Palatino Linotype"/>
              </w:rPr>
              <w:t xml:space="preserve"> September </w:t>
            </w:r>
            <w:r>
              <w:rPr>
                <w:rFonts w:ascii="Palatino Linotype" w:hAnsi="Palatino Linotype"/>
              </w:rPr>
              <w:t xml:space="preserve">were approved </w:t>
            </w:r>
            <w:r w:rsidR="00CF5AF5">
              <w:rPr>
                <w:rFonts w:ascii="Palatino Linotype" w:hAnsi="Palatino Linotype"/>
              </w:rPr>
              <w:t xml:space="preserve">by the Council </w:t>
            </w:r>
            <w:r>
              <w:rPr>
                <w:rFonts w:ascii="Palatino Linotype" w:hAnsi="Palatino Linotype"/>
              </w:rPr>
              <w:t xml:space="preserve">and signed by </w:t>
            </w:r>
            <w:r w:rsidR="000932F5">
              <w:rPr>
                <w:rFonts w:ascii="Palatino Linotype" w:hAnsi="Palatino Linotype"/>
              </w:rPr>
              <w:t>RS.</w:t>
            </w:r>
          </w:p>
        </w:tc>
        <w:tc>
          <w:tcPr>
            <w:tcW w:w="992" w:type="dxa"/>
          </w:tcPr>
          <w:p w14:paraId="7F89144B" w14:textId="77777777" w:rsidR="007C0797" w:rsidRDefault="007C0797" w:rsidP="007C0797">
            <w:pPr>
              <w:pStyle w:val="NoSpacing"/>
              <w:rPr>
                <w:rFonts w:ascii="Palatino Linotype" w:hAnsi="Palatino Linotype"/>
              </w:rPr>
            </w:pPr>
          </w:p>
        </w:tc>
      </w:tr>
      <w:tr w:rsidR="007C0797" w:rsidRPr="00E44437" w14:paraId="423FD625" w14:textId="77777777" w:rsidTr="00EC6445">
        <w:trPr>
          <w:trHeight w:val="906"/>
        </w:trPr>
        <w:tc>
          <w:tcPr>
            <w:tcW w:w="2093" w:type="dxa"/>
          </w:tcPr>
          <w:p w14:paraId="2CF1D286" w14:textId="6CCBD3AE" w:rsidR="007C0797" w:rsidRDefault="00CF5AF5" w:rsidP="007C0797">
            <w:pPr>
              <w:pStyle w:val="NoSpacing"/>
              <w:rPr>
                <w:rFonts w:ascii="Palatino Linotype" w:hAnsi="Palatino Linotype"/>
              </w:rPr>
            </w:pPr>
            <w:r>
              <w:rPr>
                <w:rFonts w:ascii="Palatino Linotype" w:hAnsi="Palatino Linotype"/>
              </w:rPr>
              <w:t>2</w:t>
            </w:r>
            <w:r w:rsidR="000932F5">
              <w:rPr>
                <w:rFonts w:ascii="Palatino Linotype" w:hAnsi="Palatino Linotype"/>
              </w:rPr>
              <w:t>50.6</w:t>
            </w:r>
            <w:r w:rsidR="007C0797">
              <w:rPr>
                <w:rFonts w:ascii="Palatino Linotype" w:hAnsi="Palatino Linotype"/>
              </w:rPr>
              <w:t xml:space="preserve"> Public </w:t>
            </w:r>
            <w:r w:rsidR="008F3C76">
              <w:rPr>
                <w:rFonts w:ascii="Palatino Linotype" w:hAnsi="Palatino Linotype"/>
              </w:rPr>
              <w:t>Question Time</w:t>
            </w:r>
          </w:p>
        </w:tc>
        <w:tc>
          <w:tcPr>
            <w:tcW w:w="7371" w:type="dxa"/>
          </w:tcPr>
          <w:p w14:paraId="0BD3FAD5" w14:textId="76C913BF" w:rsidR="00B72EC9" w:rsidRDefault="000932F5" w:rsidP="007C0797">
            <w:pPr>
              <w:pStyle w:val="NoSpacing"/>
              <w:rPr>
                <w:rFonts w:ascii="Palatino Linotype" w:hAnsi="Palatino Linotype"/>
              </w:rPr>
            </w:pPr>
            <w:r>
              <w:rPr>
                <w:rFonts w:ascii="Palatino Linotype" w:hAnsi="Palatino Linotype"/>
              </w:rPr>
              <w:t>The treasurer of Bampton Recreation Field Group gave an update.  Committee members have resigned</w:t>
            </w:r>
            <w:r w:rsidR="00867073">
              <w:rPr>
                <w:rFonts w:ascii="Palatino Linotype" w:hAnsi="Palatino Linotype"/>
              </w:rPr>
              <w:t>,</w:t>
            </w:r>
            <w:r>
              <w:rPr>
                <w:rFonts w:ascii="Palatino Linotype" w:hAnsi="Palatino Linotype"/>
              </w:rPr>
              <w:t xml:space="preserve"> and the group is folding.  The trustees will be contacted</w:t>
            </w:r>
            <w:r w:rsidR="00986A2D">
              <w:rPr>
                <w:rFonts w:ascii="Palatino Linotype" w:hAnsi="Palatino Linotype"/>
              </w:rPr>
              <w:t>.</w:t>
            </w:r>
            <w:r>
              <w:rPr>
                <w:rFonts w:ascii="Palatino Linotype" w:hAnsi="Palatino Linotype"/>
              </w:rPr>
              <w:t xml:space="preserve">  No financial support is requested from the Council.</w:t>
            </w:r>
          </w:p>
          <w:p w14:paraId="4811D4C3" w14:textId="133FF639" w:rsidR="000932F5" w:rsidRDefault="000932F5" w:rsidP="007C0797">
            <w:pPr>
              <w:pStyle w:val="NoSpacing"/>
              <w:rPr>
                <w:rFonts w:ascii="Palatino Linotype" w:hAnsi="Palatino Linotype"/>
              </w:rPr>
            </w:pPr>
            <w:r w:rsidRPr="00B72EC9">
              <w:rPr>
                <w:rFonts w:ascii="Palatino Linotype" w:hAnsi="Palatino Linotype"/>
                <w:b/>
                <w:bCs/>
              </w:rPr>
              <w:lastRenderedPageBreak/>
              <w:t>Memorial Hall Noticeboard</w:t>
            </w:r>
            <w:r w:rsidR="00B72EC9">
              <w:rPr>
                <w:rFonts w:ascii="Palatino Linotype" w:hAnsi="Palatino Linotype"/>
                <w:b/>
                <w:bCs/>
              </w:rPr>
              <w:t xml:space="preserve"> </w:t>
            </w:r>
            <w:r w:rsidR="00B72EC9" w:rsidRPr="00B72EC9">
              <w:rPr>
                <w:rFonts w:ascii="Palatino Linotype" w:hAnsi="Palatino Linotype"/>
              </w:rPr>
              <w:t xml:space="preserve">- </w:t>
            </w:r>
            <w:r>
              <w:rPr>
                <w:rFonts w:ascii="Palatino Linotype" w:hAnsi="Palatino Linotype"/>
              </w:rPr>
              <w:t>It has been reported that someone is removing notices from the board.  The Council resolved to place a lock on the new notice boards.</w:t>
            </w:r>
          </w:p>
          <w:p w14:paraId="7BA1488A" w14:textId="77777777" w:rsidR="00B72EC9" w:rsidRDefault="00B72EC9" w:rsidP="007C0797">
            <w:pPr>
              <w:pStyle w:val="NoSpacing"/>
              <w:rPr>
                <w:rFonts w:ascii="Palatino Linotype" w:hAnsi="Palatino Linotype"/>
              </w:rPr>
            </w:pPr>
            <w:r w:rsidRPr="00B72EC9">
              <w:rPr>
                <w:rFonts w:ascii="Palatino Linotype" w:hAnsi="Palatino Linotype"/>
                <w:b/>
                <w:bCs/>
              </w:rPr>
              <w:t>Church and Memorial Noticeboards</w:t>
            </w:r>
            <w:r>
              <w:rPr>
                <w:rFonts w:ascii="Palatino Linotype" w:hAnsi="Palatino Linotype"/>
              </w:rPr>
              <w:t xml:space="preserve"> – Clerk to enquire on progress.</w:t>
            </w:r>
          </w:p>
          <w:p w14:paraId="5252078B" w14:textId="77777777" w:rsidR="00B72EC9" w:rsidRDefault="00B72EC9" w:rsidP="007C0797">
            <w:pPr>
              <w:pStyle w:val="NoSpacing"/>
              <w:rPr>
                <w:rFonts w:ascii="Palatino Linotype" w:hAnsi="Palatino Linotype"/>
              </w:rPr>
            </w:pPr>
            <w:r w:rsidRPr="00B72EC9">
              <w:rPr>
                <w:rFonts w:ascii="Palatino Linotype" w:hAnsi="Palatino Linotype"/>
                <w:b/>
                <w:bCs/>
              </w:rPr>
              <w:t>Recycling</w:t>
            </w:r>
            <w:r>
              <w:rPr>
                <w:rFonts w:ascii="Palatino Linotype" w:hAnsi="Palatino Linotype"/>
              </w:rPr>
              <w:t xml:space="preserve"> – There is still a problem with fly tipping and overflowing bins.  The Memorial Hall Committee would like to install CCTV and request the Council to contribute.  The Council resolved to request a quotation to be submitted to the Council for consideration before the next meeting.</w:t>
            </w:r>
          </w:p>
          <w:p w14:paraId="5C331C1B" w14:textId="700F2B8C" w:rsidR="00B72EC9" w:rsidRDefault="00B72EC9" w:rsidP="007C0797">
            <w:pPr>
              <w:pStyle w:val="NoSpacing"/>
              <w:rPr>
                <w:rFonts w:ascii="Palatino Linotype" w:hAnsi="Palatino Linotype"/>
              </w:rPr>
            </w:pPr>
            <w:r w:rsidRPr="00B72EC9">
              <w:rPr>
                <w:rFonts w:ascii="Palatino Linotype" w:hAnsi="Palatino Linotype"/>
                <w:b/>
                <w:bCs/>
              </w:rPr>
              <w:t>Hedge Trimming</w:t>
            </w:r>
            <w:r>
              <w:rPr>
                <w:rFonts w:ascii="Palatino Linotype" w:hAnsi="Palatino Linotype"/>
              </w:rPr>
              <w:t xml:space="preserve"> – The Memorial Hall Committee complimented the contractor for the excellent job he has done.</w:t>
            </w:r>
          </w:p>
          <w:p w14:paraId="3D621578" w14:textId="5D2CE47E" w:rsidR="00B72EC9" w:rsidRDefault="00B72EC9" w:rsidP="00B72EC9">
            <w:pPr>
              <w:pStyle w:val="NoSpacing"/>
              <w:rPr>
                <w:rFonts w:ascii="Palatino Linotype" w:hAnsi="Palatino Linotype"/>
              </w:rPr>
            </w:pPr>
            <w:r>
              <w:rPr>
                <w:rFonts w:ascii="Palatino Linotype" w:hAnsi="Palatino Linotype"/>
              </w:rPr>
              <w:t>Thanks and appreciation w</w:t>
            </w:r>
            <w:r w:rsidR="00867073">
              <w:rPr>
                <w:rFonts w:ascii="Palatino Linotype" w:hAnsi="Palatino Linotype"/>
              </w:rPr>
              <w:t>ere</w:t>
            </w:r>
            <w:r>
              <w:rPr>
                <w:rFonts w:ascii="Palatino Linotype" w:hAnsi="Palatino Linotype"/>
              </w:rPr>
              <w:t xml:space="preserve"> extended to the Memorial Hall Committee for their continued work in keeping the recycling area tidy.</w:t>
            </w:r>
          </w:p>
          <w:p w14:paraId="54263B5D" w14:textId="5695965F" w:rsidR="00F35ABD" w:rsidRPr="00F35ABD" w:rsidRDefault="00F35ABD" w:rsidP="00B72EC9">
            <w:pPr>
              <w:pStyle w:val="NoSpacing"/>
              <w:rPr>
                <w:rFonts w:ascii="Palatino Linotype" w:hAnsi="Palatino Linotype"/>
                <w:i/>
                <w:iCs/>
              </w:rPr>
            </w:pPr>
            <w:r w:rsidRPr="00F35ABD">
              <w:rPr>
                <w:rFonts w:ascii="Palatino Linotype" w:hAnsi="Palatino Linotype"/>
                <w:i/>
                <w:iCs/>
              </w:rPr>
              <w:t>Cllr Hughes arrives.</w:t>
            </w:r>
          </w:p>
        </w:tc>
        <w:tc>
          <w:tcPr>
            <w:tcW w:w="992" w:type="dxa"/>
          </w:tcPr>
          <w:p w14:paraId="48B3C5D6" w14:textId="77777777" w:rsidR="007C0797" w:rsidRDefault="007C0797" w:rsidP="007C0797">
            <w:pPr>
              <w:pStyle w:val="NoSpacing"/>
              <w:rPr>
                <w:rFonts w:ascii="Palatino Linotype" w:hAnsi="Palatino Linotype"/>
              </w:rPr>
            </w:pPr>
          </w:p>
          <w:p w14:paraId="701DB894" w14:textId="77777777" w:rsidR="00B72EC9" w:rsidRDefault="00B72EC9" w:rsidP="007C0797">
            <w:pPr>
              <w:pStyle w:val="NoSpacing"/>
              <w:rPr>
                <w:rFonts w:ascii="Palatino Linotype" w:hAnsi="Palatino Linotype"/>
              </w:rPr>
            </w:pPr>
          </w:p>
          <w:p w14:paraId="0696EC6B" w14:textId="77777777" w:rsidR="00B72EC9" w:rsidRDefault="00B72EC9" w:rsidP="007C0797">
            <w:pPr>
              <w:pStyle w:val="NoSpacing"/>
              <w:rPr>
                <w:rFonts w:ascii="Palatino Linotype" w:hAnsi="Palatino Linotype"/>
              </w:rPr>
            </w:pPr>
          </w:p>
          <w:p w14:paraId="667E10DF" w14:textId="77777777" w:rsidR="00B72EC9" w:rsidRDefault="00B72EC9" w:rsidP="007C0797">
            <w:pPr>
              <w:pStyle w:val="NoSpacing"/>
              <w:rPr>
                <w:rFonts w:ascii="Palatino Linotype" w:hAnsi="Palatino Linotype"/>
              </w:rPr>
            </w:pPr>
          </w:p>
          <w:p w14:paraId="351F8BB6" w14:textId="77777777" w:rsidR="00B72EC9" w:rsidRDefault="00B72EC9" w:rsidP="007C0797">
            <w:pPr>
              <w:pStyle w:val="NoSpacing"/>
              <w:rPr>
                <w:rFonts w:ascii="Palatino Linotype" w:hAnsi="Palatino Linotype"/>
              </w:rPr>
            </w:pPr>
          </w:p>
          <w:p w14:paraId="1FED63C2" w14:textId="77777777" w:rsidR="00B72EC9" w:rsidRDefault="00B72EC9" w:rsidP="007C0797">
            <w:pPr>
              <w:pStyle w:val="NoSpacing"/>
              <w:rPr>
                <w:rFonts w:ascii="Palatino Linotype" w:hAnsi="Palatino Linotype"/>
              </w:rPr>
            </w:pPr>
          </w:p>
          <w:p w14:paraId="59C05313" w14:textId="556A4FF1" w:rsidR="00B72EC9" w:rsidRDefault="00B72EC9" w:rsidP="007C0797">
            <w:pPr>
              <w:pStyle w:val="NoSpacing"/>
              <w:rPr>
                <w:rFonts w:ascii="Palatino Linotype" w:hAnsi="Palatino Linotype"/>
              </w:rPr>
            </w:pPr>
            <w:r>
              <w:rPr>
                <w:rFonts w:ascii="Palatino Linotype" w:hAnsi="Palatino Linotype"/>
              </w:rPr>
              <w:t>SW</w:t>
            </w:r>
          </w:p>
        </w:tc>
      </w:tr>
      <w:tr w:rsidR="00A36987" w:rsidRPr="00E44437" w14:paraId="510BC662" w14:textId="77777777" w:rsidTr="00EC6445">
        <w:trPr>
          <w:trHeight w:val="906"/>
        </w:trPr>
        <w:tc>
          <w:tcPr>
            <w:tcW w:w="2093" w:type="dxa"/>
          </w:tcPr>
          <w:p w14:paraId="3DE10FC4" w14:textId="1238436C" w:rsidR="00A36987" w:rsidRDefault="00A36987" w:rsidP="007C0797">
            <w:pPr>
              <w:pStyle w:val="NoSpacing"/>
              <w:rPr>
                <w:rFonts w:ascii="Palatino Linotype" w:hAnsi="Palatino Linotype"/>
              </w:rPr>
            </w:pPr>
            <w:r>
              <w:rPr>
                <w:rFonts w:ascii="Palatino Linotype" w:hAnsi="Palatino Linotype"/>
              </w:rPr>
              <w:lastRenderedPageBreak/>
              <w:t>2</w:t>
            </w:r>
            <w:r w:rsidR="000932F5">
              <w:rPr>
                <w:rFonts w:ascii="Palatino Linotype" w:hAnsi="Palatino Linotype"/>
              </w:rPr>
              <w:t>51</w:t>
            </w:r>
            <w:r>
              <w:rPr>
                <w:rFonts w:ascii="Palatino Linotype" w:hAnsi="Palatino Linotype"/>
              </w:rPr>
              <w:t>.</w:t>
            </w:r>
            <w:r w:rsidR="00B72EC9">
              <w:rPr>
                <w:rFonts w:ascii="Palatino Linotype" w:hAnsi="Palatino Linotype"/>
              </w:rPr>
              <w:t>7</w:t>
            </w:r>
            <w:r>
              <w:rPr>
                <w:rFonts w:ascii="Palatino Linotype" w:hAnsi="Palatino Linotype"/>
              </w:rPr>
              <w:t xml:space="preserve"> Planning Applications</w:t>
            </w:r>
          </w:p>
        </w:tc>
        <w:tc>
          <w:tcPr>
            <w:tcW w:w="7371" w:type="dxa"/>
          </w:tcPr>
          <w:p w14:paraId="322C0B50" w14:textId="77777777" w:rsidR="00986A2D" w:rsidRPr="00986A2D" w:rsidRDefault="00986A2D" w:rsidP="007C0797">
            <w:pPr>
              <w:pStyle w:val="NoSpacing"/>
              <w:rPr>
                <w:rFonts w:ascii="Palatino Linotype" w:hAnsi="Palatino Linotype"/>
                <w:b/>
                <w:bCs/>
              </w:rPr>
            </w:pPr>
            <w:r w:rsidRPr="00986A2D">
              <w:rPr>
                <w:rFonts w:ascii="Palatino Linotype" w:hAnsi="Palatino Linotype"/>
                <w:b/>
                <w:bCs/>
              </w:rPr>
              <w:t>Applications:</w:t>
            </w:r>
          </w:p>
          <w:p w14:paraId="3394E39B" w14:textId="08B05F61" w:rsidR="00B72EC9" w:rsidRPr="004D2AC4" w:rsidRDefault="00B72EC9" w:rsidP="007C0797">
            <w:pPr>
              <w:pStyle w:val="NoSpacing"/>
              <w:rPr>
                <w:rFonts w:ascii="Palatino Linotype" w:hAnsi="Palatino Linotype"/>
                <w:b/>
                <w:bCs/>
              </w:rPr>
            </w:pPr>
            <w:r w:rsidRPr="004D2AC4">
              <w:rPr>
                <w:rFonts w:ascii="Palatino Linotype" w:hAnsi="Palatino Linotype"/>
                <w:b/>
                <w:bCs/>
              </w:rPr>
              <w:t>7/2021/3167</w:t>
            </w:r>
            <w:r>
              <w:rPr>
                <w:rFonts w:ascii="Palatino Linotype" w:hAnsi="Palatino Linotype"/>
              </w:rPr>
              <w:t xml:space="preserve"> Low Rough Hill CA10 2RF</w:t>
            </w:r>
            <w:r w:rsidR="004D2AC4">
              <w:rPr>
                <w:rFonts w:ascii="Palatino Linotype" w:hAnsi="Palatino Linotype"/>
              </w:rPr>
              <w:t xml:space="preserve"> -</w:t>
            </w:r>
            <w:r>
              <w:rPr>
                <w:rFonts w:ascii="Palatino Linotype" w:hAnsi="Palatino Linotype"/>
              </w:rPr>
              <w:t xml:space="preserve"> the Council resolved to support this application</w:t>
            </w:r>
            <w:r w:rsidR="004D2AC4">
              <w:rPr>
                <w:rFonts w:ascii="Palatino Linotype" w:hAnsi="Palatino Linotype"/>
              </w:rPr>
              <w:t xml:space="preserve"> with no further comments</w:t>
            </w:r>
            <w:r>
              <w:rPr>
                <w:rFonts w:ascii="Palatino Linotype" w:hAnsi="Palatino Linotype"/>
              </w:rPr>
              <w:t>.</w:t>
            </w:r>
          </w:p>
          <w:p w14:paraId="5D7448B7" w14:textId="4A23A098" w:rsidR="004D2AC4" w:rsidRPr="004D2AC4" w:rsidRDefault="004D2AC4" w:rsidP="007C0797">
            <w:pPr>
              <w:pStyle w:val="NoSpacing"/>
              <w:rPr>
                <w:rFonts w:ascii="Palatino Linotype" w:hAnsi="Palatino Linotype"/>
                <w:b/>
                <w:bCs/>
              </w:rPr>
            </w:pPr>
            <w:r w:rsidRPr="004D2AC4">
              <w:rPr>
                <w:rFonts w:ascii="Palatino Linotype" w:hAnsi="Palatino Linotype"/>
                <w:b/>
                <w:bCs/>
              </w:rPr>
              <w:t>Pending from LDNP</w:t>
            </w:r>
          </w:p>
          <w:p w14:paraId="78FAE509" w14:textId="1D09A70A" w:rsidR="00A56374" w:rsidRDefault="00A36987" w:rsidP="007C0797">
            <w:pPr>
              <w:pStyle w:val="NoSpacing"/>
              <w:rPr>
                <w:rFonts w:ascii="Palatino Linotype" w:hAnsi="Palatino Linotype"/>
              </w:rPr>
            </w:pPr>
            <w:r w:rsidRPr="004D2AC4">
              <w:rPr>
                <w:rFonts w:ascii="Palatino Linotype" w:hAnsi="Palatino Linotype"/>
                <w:b/>
                <w:bCs/>
              </w:rPr>
              <w:t xml:space="preserve">7/2021/3115 </w:t>
            </w:r>
            <w:r>
              <w:rPr>
                <w:rFonts w:ascii="Palatino Linotype" w:hAnsi="Palatino Linotype"/>
              </w:rPr>
              <w:t>2 Knipe View CA10 2RF</w:t>
            </w:r>
          </w:p>
          <w:p w14:paraId="1EFAF8F1" w14:textId="5E8BE654" w:rsidR="00A36987" w:rsidRDefault="00A36987" w:rsidP="007C0797">
            <w:pPr>
              <w:pStyle w:val="NoSpacing"/>
              <w:rPr>
                <w:rFonts w:ascii="Palatino Linotype" w:hAnsi="Palatino Linotype"/>
              </w:rPr>
            </w:pPr>
            <w:r w:rsidRPr="007F08F7">
              <w:rPr>
                <w:rFonts w:ascii="Palatino Linotype" w:hAnsi="Palatino Linotype"/>
                <w:b/>
                <w:bCs/>
              </w:rPr>
              <w:t>7/2021/3129</w:t>
            </w:r>
            <w:r>
              <w:rPr>
                <w:rFonts w:ascii="Palatino Linotype" w:hAnsi="Palatino Linotype"/>
              </w:rPr>
              <w:t xml:space="preserve"> Barn north of Bryham Croft CA10 2PU</w:t>
            </w:r>
          </w:p>
          <w:p w14:paraId="6C41001A" w14:textId="1B3AB879" w:rsidR="00A36987" w:rsidRDefault="00A36987" w:rsidP="007C0797">
            <w:pPr>
              <w:pStyle w:val="NoSpacing"/>
              <w:rPr>
                <w:rFonts w:ascii="Palatino Linotype" w:hAnsi="Palatino Linotype"/>
              </w:rPr>
            </w:pPr>
            <w:r w:rsidRPr="007F08F7">
              <w:rPr>
                <w:rFonts w:ascii="Palatino Linotype" w:hAnsi="Palatino Linotype"/>
                <w:b/>
                <w:bCs/>
              </w:rPr>
              <w:t>7/2021/3130</w:t>
            </w:r>
            <w:r>
              <w:rPr>
                <w:rFonts w:ascii="Palatino Linotype" w:hAnsi="Palatino Linotype"/>
              </w:rPr>
              <w:t xml:space="preserve"> Barn at Low Knipe CA10 2PU</w:t>
            </w:r>
          </w:p>
          <w:p w14:paraId="32D5083B" w14:textId="3D34B92E" w:rsidR="00A36987" w:rsidRDefault="00A36987" w:rsidP="007C0797">
            <w:pPr>
              <w:pStyle w:val="NoSpacing"/>
              <w:rPr>
                <w:rFonts w:ascii="Palatino Linotype" w:hAnsi="Palatino Linotype"/>
              </w:rPr>
            </w:pPr>
            <w:r w:rsidRPr="007F08F7">
              <w:rPr>
                <w:rFonts w:ascii="Palatino Linotype" w:hAnsi="Palatino Linotype"/>
                <w:b/>
                <w:bCs/>
              </w:rPr>
              <w:t>7/2021/3131</w:t>
            </w:r>
            <w:r>
              <w:rPr>
                <w:rFonts w:ascii="Palatino Linotype" w:hAnsi="Palatino Linotype"/>
              </w:rPr>
              <w:t xml:space="preserve"> Barn south-east of Lowther Cottage CA10 2PU</w:t>
            </w:r>
          </w:p>
          <w:p w14:paraId="154D0F8F" w14:textId="4AECB52C" w:rsidR="00A36987" w:rsidRDefault="00A36987" w:rsidP="007C0797">
            <w:pPr>
              <w:pStyle w:val="NoSpacing"/>
              <w:rPr>
                <w:rFonts w:ascii="Palatino Linotype" w:hAnsi="Palatino Linotype"/>
              </w:rPr>
            </w:pPr>
            <w:r w:rsidRPr="007F08F7">
              <w:rPr>
                <w:rFonts w:ascii="Palatino Linotype" w:hAnsi="Palatino Linotype"/>
                <w:b/>
                <w:bCs/>
              </w:rPr>
              <w:t>7/2021/3132</w:t>
            </w:r>
            <w:r>
              <w:rPr>
                <w:rFonts w:ascii="Palatino Linotype" w:hAnsi="Palatino Linotype"/>
              </w:rPr>
              <w:t xml:space="preserve"> Barn at Howgate Foot CA10 2PU</w:t>
            </w:r>
          </w:p>
          <w:p w14:paraId="5DAAD065" w14:textId="526A908A" w:rsidR="00A36987" w:rsidRDefault="00A36987" w:rsidP="007C0797">
            <w:pPr>
              <w:pStyle w:val="NoSpacing"/>
              <w:rPr>
                <w:rFonts w:ascii="Palatino Linotype" w:hAnsi="Palatino Linotype"/>
              </w:rPr>
            </w:pPr>
            <w:r w:rsidRPr="007F08F7">
              <w:rPr>
                <w:rFonts w:ascii="Palatino Linotype" w:hAnsi="Palatino Linotype"/>
                <w:b/>
                <w:bCs/>
              </w:rPr>
              <w:t>7/2021/3133</w:t>
            </w:r>
            <w:r>
              <w:rPr>
                <w:rFonts w:ascii="Palatino Linotype" w:hAnsi="Palatino Linotype"/>
              </w:rPr>
              <w:t xml:space="preserve"> Barn south of Bryham Croft CA10 2PU</w:t>
            </w:r>
          </w:p>
          <w:p w14:paraId="4C523D48" w14:textId="4929F9ED" w:rsidR="00A36987" w:rsidRDefault="00A36987" w:rsidP="007C0797">
            <w:pPr>
              <w:pStyle w:val="NoSpacing"/>
              <w:rPr>
                <w:rFonts w:ascii="Palatino Linotype" w:hAnsi="Palatino Linotype"/>
              </w:rPr>
            </w:pPr>
            <w:r w:rsidRPr="007F08F7">
              <w:rPr>
                <w:rFonts w:ascii="Palatino Linotype" w:hAnsi="Palatino Linotype"/>
                <w:b/>
                <w:bCs/>
              </w:rPr>
              <w:t>7/2021/3155</w:t>
            </w:r>
            <w:r>
              <w:rPr>
                <w:rFonts w:ascii="Palatino Linotype" w:hAnsi="Palatino Linotype"/>
              </w:rPr>
              <w:t xml:space="preserve"> Mill Craggs</w:t>
            </w:r>
            <w:r w:rsidR="004D2AC4">
              <w:rPr>
                <w:rFonts w:ascii="Palatino Linotype" w:hAnsi="Palatino Linotype"/>
              </w:rPr>
              <w:t xml:space="preserve"> CA10 2RQ</w:t>
            </w:r>
          </w:p>
          <w:p w14:paraId="24D5C1FF" w14:textId="77777777" w:rsidR="00986A2D" w:rsidRPr="00986A2D" w:rsidRDefault="00986A2D" w:rsidP="007C0797">
            <w:pPr>
              <w:pStyle w:val="NoSpacing"/>
              <w:rPr>
                <w:rFonts w:ascii="Palatino Linotype" w:hAnsi="Palatino Linotype"/>
                <w:b/>
                <w:bCs/>
              </w:rPr>
            </w:pPr>
            <w:r w:rsidRPr="00986A2D">
              <w:rPr>
                <w:rFonts w:ascii="Palatino Linotype" w:hAnsi="Palatino Linotype"/>
                <w:b/>
                <w:bCs/>
              </w:rPr>
              <w:t>Decision Notices:</w:t>
            </w:r>
          </w:p>
          <w:p w14:paraId="41823232" w14:textId="548FBBEB" w:rsidR="004D2AC4" w:rsidRDefault="004D2AC4" w:rsidP="007C0797">
            <w:pPr>
              <w:pStyle w:val="NoSpacing"/>
              <w:rPr>
                <w:rFonts w:ascii="Palatino Linotype" w:hAnsi="Palatino Linotype"/>
              </w:rPr>
            </w:pPr>
            <w:r w:rsidRPr="004D2AC4">
              <w:rPr>
                <w:rFonts w:ascii="Palatino Linotype" w:hAnsi="Palatino Linotype"/>
                <w:b/>
                <w:bCs/>
              </w:rPr>
              <w:t>7/2021/3158</w:t>
            </w:r>
            <w:r>
              <w:rPr>
                <w:rFonts w:ascii="Palatino Linotype" w:hAnsi="Palatino Linotype"/>
              </w:rPr>
              <w:t xml:space="preserve"> High Rough Hill – Granted</w:t>
            </w:r>
          </w:p>
          <w:p w14:paraId="7E26B1A9" w14:textId="180A6AFC" w:rsidR="00986A2D" w:rsidRDefault="004D2AC4" w:rsidP="007C0797">
            <w:pPr>
              <w:pStyle w:val="NoSpacing"/>
              <w:rPr>
                <w:rFonts w:ascii="Palatino Linotype" w:hAnsi="Palatino Linotype"/>
              </w:rPr>
            </w:pPr>
            <w:r w:rsidRPr="007F08F7">
              <w:rPr>
                <w:rFonts w:ascii="Palatino Linotype" w:hAnsi="Palatino Linotype"/>
                <w:b/>
                <w:bCs/>
              </w:rPr>
              <w:t>7/2021/3162</w:t>
            </w:r>
            <w:r>
              <w:rPr>
                <w:rFonts w:ascii="Palatino Linotype" w:hAnsi="Palatino Linotype"/>
              </w:rPr>
              <w:t xml:space="preserve"> The Old Chapel CA10 2RH - Granted</w:t>
            </w:r>
          </w:p>
        </w:tc>
        <w:tc>
          <w:tcPr>
            <w:tcW w:w="992" w:type="dxa"/>
          </w:tcPr>
          <w:p w14:paraId="7980F80C" w14:textId="77777777" w:rsidR="00451887" w:rsidRDefault="00451887" w:rsidP="007C0797">
            <w:pPr>
              <w:pStyle w:val="NoSpacing"/>
              <w:rPr>
                <w:rFonts w:ascii="Palatino Linotype" w:hAnsi="Palatino Linotype"/>
              </w:rPr>
            </w:pPr>
          </w:p>
          <w:p w14:paraId="2D7A89F8" w14:textId="27C353B8" w:rsidR="00A36987" w:rsidRDefault="00451887" w:rsidP="007C0797">
            <w:pPr>
              <w:pStyle w:val="NoSpacing"/>
              <w:rPr>
                <w:rFonts w:ascii="Palatino Linotype" w:hAnsi="Palatino Linotype"/>
              </w:rPr>
            </w:pPr>
            <w:r>
              <w:rPr>
                <w:rFonts w:ascii="Palatino Linotype" w:hAnsi="Palatino Linotype"/>
              </w:rPr>
              <w:t>SW</w:t>
            </w:r>
          </w:p>
        </w:tc>
      </w:tr>
      <w:tr w:rsidR="00F35ABD" w:rsidRPr="00E44437" w14:paraId="38FD8C33" w14:textId="77777777" w:rsidTr="00F35ABD">
        <w:trPr>
          <w:trHeight w:val="629"/>
        </w:trPr>
        <w:tc>
          <w:tcPr>
            <w:tcW w:w="2093" w:type="dxa"/>
          </w:tcPr>
          <w:p w14:paraId="63D581F9" w14:textId="67CFA141" w:rsidR="00F35ABD" w:rsidRDefault="00F35ABD" w:rsidP="007C0797">
            <w:pPr>
              <w:pStyle w:val="NoSpacing"/>
              <w:rPr>
                <w:rFonts w:ascii="Palatino Linotype" w:hAnsi="Palatino Linotype"/>
              </w:rPr>
            </w:pPr>
            <w:r>
              <w:rPr>
                <w:rFonts w:ascii="Palatino Linotype" w:hAnsi="Palatino Linotype"/>
              </w:rPr>
              <w:t>252.2 Appointment of Vice-Chairman</w:t>
            </w:r>
          </w:p>
        </w:tc>
        <w:tc>
          <w:tcPr>
            <w:tcW w:w="7371" w:type="dxa"/>
          </w:tcPr>
          <w:p w14:paraId="10E81E27" w14:textId="40365058" w:rsidR="00F35ABD" w:rsidRDefault="00F35ABD" w:rsidP="007C0797">
            <w:pPr>
              <w:pStyle w:val="NoSpacing"/>
              <w:rPr>
                <w:rFonts w:ascii="Palatino Linotype" w:hAnsi="Palatino Linotype"/>
              </w:rPr>
            </w:pPr>
            <w:r>
              <w:rPr>
                <w:rFonts w:ascii="Palatino Linotype" w:hAnsi="Palatino Linotype"/>
              </w:rPr>
              <w:t>Cllr Shave was proposed and appointed unanimously.</w:t>
            </w:r>
          </w:p>
        </w:tc>
        <w:tc>
          <w:tcPr>
            <w:tcW w:w="992" w:type="dxa"/>
          </w:tcPr>
          <w:p w14:paraId="33D978D7" w14:textId="77777777" w:rsidR="00F35ABD" w:rsidRDefault="00F35ABD" w:rsidP="007C0797">
            <w:pPr>
              <w:pStyle w:val="NoSpacing"/>
              <w:rPr>
                <w:rFonts w:ascii="Palatino Linotype" w:hAnsi="Palatino Linotype"/>
              </w:rPr>
            </w:pPr>
          </w:p>
        </w:tc>
      </w:tr>
      <w:tr w:rsidR="004D2AC4" w:rsidRPr="00E44437" w14:paraId="1F7FF0AC" w14:textId="77777777" w:rsidTr="00EC6445">
        <w:trPr>
          <w:trHeight w:val="906"/>
        </w:trPr>
        <w:tc>
          <w:tcPr>
            <w:tcW w:w="2093" w:type="dxa"/>
          </w:tcPr>
          <w:p w14:paraId="2A9C21CD" w14:textId="212F15F8" w:rsidR="004D2AC4" w:rsidRDefault="004D2AC4" w:rsidP="007C0797">
            <w:pPr>
              <w:pStyle w:val="NoSpacing"/>
              <w:rPr>
                <w:rFonts w:ascii="Palatino Linotype" w:hAnsi="Palatino Linotype"/>
              </w:rPr>
            </w:pPr>
            <w:r>
              <w:rPr>
                <w:rFonts w:ascii="Palatino Linotype" w:hAnsi="Palatino Linotype"/>
              </w:rPr>
              <w:t>25</w:t>
            </w:r>
            <w:r w:rsidR="00F35ABD">
              <w:rPr>
                <w:rFonts w:ascii="Palatino Linotype" w:hAnsi="Palatino Linotype"/>
              </w:rPr>
              <w:t>3</w:t>
            </w:r>
            <w:r>
              <w:rPr>
                <w:rFonts w:ascii="Palatino Linotype" w:hAnsi="Palatino Linotype"/>
              </w:rPr>
              <w:t>.8 Public Houses within the village</w:t>
            </w:r>
          </w:p>
        </w:tc>
        <w:tc>
          <w:tcPr>
            <w:tcW w:w="7371" w:type="dxa"/>
          </w:tcPr>
          <w:p w14:paraId="42C989D8" w14:textId="1E91F7D8" w:rsidR="004D2AC4" w:rsidRDefault="00F35ABD" w:rsidP="007C0797">
            <w:pPr>
              <w:pStyle w:val="NoSpacing"/>
              <w:rPr>
                <w:rFonts w:ascii="Palatino Linotype" w:hAnsi="Palatino Linotype"/>
              </w:rPr>
            </w:pPr>
            <w:r>
              <w:rPr>
                <w:rFonts w:ascii="Palatino Linotype" w:hAnsi="Palatino Linotype"/>
              </w:rPr>
              <w:t xml:space="preserve">A report was received concerning a planning breach.  LDNP has been informed and the Council will monitor the situation. </w:t>
            </w:r>
          </w:p>
        </w:tc>
        <w:tc>
          <w:tcPr>
            <w:tcW w:w="992" w:type="dxa"/>
          </w:tcPr>
          <w:p w14:paraId="48B9EB2D" w14:textId="77777777" w:rsidR="004D2AC4" w:rsidRDefault="004D2AC4" w:rsidP="007C0797">
            <w:pPr>
              <w:pStyle w:val="NoSpacing"/>
              <w:rPr>
                <w:rFonts w:ascii="Palatino Linotype" w:hAnsi="Palatino Linotype"/>
              </w:rPr>
            </w:pPr>
          </w:p>
        </w:tc>
      </w:tr>
      <w:tr w:rsidR="00F96555" w:rsidRPr="00E44437" w14:paraId="69F825B1" w14:textId="77777777" w:rsidTr="00EC6445">
        <w:trPr>
          <w:trHeight w:val="906"/>
        </w:trPr>
        <w:tc>
          <w:tcPr>
            <w:tcW w:w="2093" w:type="dxa"/>
          </w:tcPr>
          <w:p w14:paraId="03074825" w14:textId="0FA4DB02" w:rsidR="00F96555" w:rsidRDefault="00F96555" w:rsidP="007C0797">
            <w:pPr>
              <w:pStyle w:val="NoSpacing"/>
              <w:rPr>
                <w:rFonts w:ascii="Palatino Linotype" w:hAnsi="Palatino Linotype"/>
              </w:rPr>
            </w:pPr>
            <w:r>
              <w:rPr>
                <w:rFonts w:ascii="Palatino Linotype" w:hAnsi="Palatino Linotype"/>
              </w:rPr>
              <w:t>2</w:t>
            </w:r>
            <w:r w:rsidR="004D2AC4">
              <w:rPr>
                <w:rFonts w:ascii="Palatino Linotype" w:hAnsi="Palatino Linotype"/>
              </w:rPr>
              <w:t>5</w:t>
            </w:r>
            <w:r w:rsidR="00967567">
              <w:rPr>
                <w:rFonts w:ascii="Palatino Linotype" w:hAnsi="Palatino Linotype"/>
              </w:rPr>
              <w:t>4</w:t>
            </w:r>
            <w:r>
              <w:rPr>
                <w:rFonts w:ascii="Palatino Linotype" w:hAnsi="Palatino Linotype"/>
              </w:rPr>
              <w:t>.</w:t>
            </w:r>
            <w:r w:rsidR="00967567">
              <w:rPr>
                <w:rFonts w:ascii="Palatino Linotype" w:hAnsi="Palatino Linotype"/>
              </w:rPr>
              <w:t>9</w:t>
            </w:r>
            <w:r>
              <w:rPr>
                <w:rFonts w:ascii="Palatino Linotype" w:hAnsi="Palatino Linotype"/>
              </w:rPr>
              <w:t xml:space="preserve"> Eden District Council</w:t>
            </w:r>
          </w:p>
        </w:tc>
        <w:tc>
          <w:tcPr>
            <w:tcW w:w="7371" w:type="dxa"/>
          </w:tcPr>
          <w:p w14:paraId="49677886" w14:textId="16C64BC4" w:rsidR="00232086" w:rsidRDefault="00F96555" w:rsidP="00967567">
            <w:pPr>
              <w:pStyle w:val="NoSpacing"/>
              <w:rPr>
                <w:rFonts w:ascii="Palatino Linotype" w:hAnsi="Palatino Linotype"/>
              </w:rPr>
            </w:pPr>
            <w:r>
              <w:rPr>
                <w:rFonts w:ascii="Palatino Linotype" w:hAnsi="Palatino Linotype"/>
              </w:rPr>
              <w:t xml:space="preserve">Cllr Harker </w:t>
            </w:r>
            <w:r w:rsidR="00967567">
              <w:rPr>
                <w:rFonts w:ascii="Palatino Linotype" w:hAnsi="Palatino Linotype"/>
              </w:rPr>
              <w:t>reported that from 27</w:t>
            </w:r>
            <w:r w:rsidR="00967567" w:rsidRPr="00967567">
              <w:rPr>
                <w:rFonts w:ascii="Palatino Linotype" w:hAnsi="Palatino Linotype"/>
                <w:vertAlign w:val="superscript"/>
              </w:rPr>
              <w:t>th</w:t>
            </w:r>
            <w:r w:rsidR="00967567">
              <w:rPr>
                <w:rFonts w:ascii="Palatino Linotype" w:hAnsi="Palatino Linotype"/>
              </w:rPr>
              <w:t xml:space="preserve"> December 2021 until 8</w:t>
            </w:r>
            <w:r w:rsidR="00967567" w:rsidRPr="00967567">
              <w:rPr>
                <w:rFonts w:ascii="Palatino Linotype" w:hAnsi="Palatino Linotype"/>
                <w:vertAlign w:val="superscript"/>
              </w:rPr>
              <w:t>th</w:t>
            </w:r>
            <w:r w:rsidR="00967567">
              <w:rPr>
                <w:rFonts w:ascii="Palatino Linotype" w:hAnsi="Palatino Linotype"/>
              </w:rPr>
              <w:t xml:space="preserve"> January EDC car parks will be free from charge.  Cllr Harker will speak to EDC regarding the fly tipping and overflowing recycling bins</w:t>
            </w:r>
            <w:r w:rsidR="00232086">
              <w:rPr>
                <w:rFonts w:ascii="Palatino Linotype" w:hAnsi="Palatino Linotype"/>
              </w:rPr>
              <w:t>.</w:t>
            </w:r>
          </w:p>
        </w:tc>
        <w:tc>
          <w:tcPr>
            <w:tcW w:w="992" w:type="dxa"/>
          </w:tcPr>
          <w:p w14:paraId="218798A8" w14:textId="5EC76F59" w:rsidR="00F96555" w:rsidRDefault="00967567" w:rsidP="007C0797">
            <w:pPr>
              <w:pStyle w:val="NoSpacing"/>
              <w:rPr>
                <w:rFonts w:ascii="Palatino Linotype" w:hAnsi="Palatino Linotype"/>
              </w:rPr>
            </w:pPr>
            <w:r>
              <w:rPr>
                <w:rFonts w:ascii="Palatino Linotype" w:hAnsi="Palatino Linotype"/>
              </w:rPr>
              <w:t>LH</w:t>
            </w:r>
          </w:p>
        </w:tc>
      </w:tr>
      <w:tr w:rsidR="00F96555" w:rsidRPr="00E44437" w14:paraId="4CBD42F5" w14:textId="77777777" w:rsidTr="00EC6445">
        <w:trPr>
          <w:trHeight w:val="906"/>
        </w:trPr>
        <w:tc>
          <w:tcPr>
            <w:tcW w:w="2093" w:type="dxa"/>
          </w:tcPr>
          <w:p w14:paraId="19778437" w14:textId="6DCC0DC8" w:rsidR="00F96555" w:rsidRDefault="00F96555" w:rsidP="007C0797">
            <w:pPr>
              <w:pStyle w:val="NoSpacing"/>
              <w:rPr>
                <w:rFonts w:ascii="Palatino Linotype" w:hAnsi="Palatino Linotype"/>
              </w:rPr>
            </w:pPr>
            <w:r>
              <w:rPr>
                <w:rFonts w:ascii="Palatino Linotype" w:hAnsi="Palatino Linotype"/>
              </w:rPr>
              <w:t>2</w:t>
            </w:r>
            <w:r w:rsidR="00967567">
              <w:rPr>
                <w:rFonts w:ascii="Palatino Linotype" w:hAnsi="Palatino Linotype"/>
              </w:rPr>
              <w:t>55</w:t>
            </w:r>
            <w:r>
              <w:rPr>
                <w:rFonts w:ascii="Palatino Linotype" w:hAnsi="Palatino Linotype"/>
              </w:rPr>
              <w:t>.</w:t>
            </w:r>
            <w:r w:rsidR="00967567">
              <w:rPr>
                <w:rFonts w:ascii="Palatino Linotype" w:hAnsi="Palatino Linotype"/>
              </w:rPr>
              <w:t>10</w:t>
            </w:r>
            <w:r>
              <w:rPr>
                <w:rFonts w:ascii="Palatino Linotype" w:hAnsi="Palatino Linotype"/>
              </w:rPr>
              <w:t xml:space="preserve"> Cumbria County Council</w:t>
            </w:r>
          </w:p>
        </w:tc>
        <w:tc>
          <w:tcPr>
            <w:tcW w:w="7371" w:type="dxa"/>
          </w:tcPr>
          <w:p w14:paraId="1917E54F" w14:textId="31D4EA41" w:rsidR="00F96555" w:rsidRDefault="00F96555" w:rsidP="007C0797">
            <w:pPr>
              <w:pStyle w:val="NoSpacing"/>
              <w:rPr>
                <w:rFonts w:ascii="Palatino Linotype" w:hAnsi="Palatino Linotype"/>
              </w:rPr>
            </w:pPr>
            <w:r>
              <w:rPr>
                <w:rFonts w:ascii="Palatino Linotype" w:hAnsi="Palatino Linotype"/>
              </w:rPr>
              <w:t>Cllr Hughes</w:t>
            </w:r>
            <w:r w:rsidR="00967567">
              <w:rPr>
                <w:rFonts w:ascii="Palatino Linotype" w:hAnsi="Palatino Linotype"/>
              </w:rPr>
              <w:t xml:space="preserve"> </w:t>
            </w:r>
            <w:r w:rsidR="005305EC">
              <w:rPr>
                <w:rFonts w:ascii="Palatino Linotype" w:hAnsi="Palatino Linotype"/>
              </w:rPr>
              <w:t>reported that when the Burnbanks road works have been completed works will start on the Haweswater to Mardale road (weather dependent).  Resurfacing works are planned for next year for the Shap road.  The bridge by Steds Garage has been damaged.   SW to report to HIAMS.  Further information regarding the forthcoming reform of local government will be available in January.</w:t>
            </w:r>
          </w:p>
        </w:tc>
        <w:tc>
          <w:tcPr>
            <w:tcW w:w="992" w:type="dxa"/>
          </w:tcPr>
          <w:p w14:paraId="17F04431" w14:textId="77777777" w:rsidR="00F96555" w:rsidRDefault="00F96555" w:rsidP="007C0797">
            <w:pPr>
              <w:pStyle w:val="NoSpacing"/>
              <w:rPr>
                <w:rFonts w:ascii="Palatino Linotype" w:hAnsi="Palatino Linotype"/>
              </w:rPr>
            </w:pPr>
          </w:p>
          <w:p w14:paraId="56E600ED" w14:textId="77777777" w:rsidR="005305EC" w:rsidRDefault="005305EC" w:rsidP="007C0797">
            <w:pPr>
              <w:pStyle w:val="NoSpacing"/>
              <w:rPr>
                <w:rFonts w:ascii="Palatino Linotype" w:hAnsi="Palatino Linotype"/>
              </w:rPr>
            </w:pPr>
          </w:p>
          <w:p w14:paraId="34AA74E4" w14:textId="77777777" w:rsidR="005305EC" w:rsidRDefault="005305EC" w:rsidP="007C0797">
            <w:pPr>
              <w:pStyle w:val="NoSpacing"/>
              <w:rPr>
                <w:rFonts w:ascii="Palatino Linotype" w:hAnsi="Palatino Linotype"/>
              </w:rPr>
            </w:pPr>
          </w:p>
          <w:p w14:paraId="32DEBEB5" w14:textId="77777777" w:rsidR="005305EC" w:rsidRDefault="005305EC" w:rsidP="007C0797">
            <w:pPr>
              <w:pStyle w:val="NoSpacing"/>
              <w:rPr>
                <w:rFonts w:ascii="Palatino Linotype" w:hAnsi="Palatino Linotype"/>
              </w:rPr>
            </w:pPr>
          </w:p>
          <w:p w14:paraId="44C4CB6F" w14:textId="4E4240DE" w:rsidR="005305EC" w:rsidRDefault="005305EC" w:rsidP="007C0797">
            <w:pPr>
              <w:pStyle w:val="NoSpacing"/>
              <w:rPr>
                <w:rFonts w:ascii="Palatino Linotype" w:hAnsi="Palatino Linotype"/>
              </w:rPr>
            </w:pPr>
            <w:r>
              <w:rPr>
                <w:rFonts w:ascii="Palatino Linotype" w:hAnsi="Palatino Linotype"/>
              </w:rPr>
              <w:t>SW</w:t>
            </w:r>
          </w:p>
        </w:tc>
      </w:tr>
      <w:tr w:rsidR="0091263C" w14:paraId="32736EBB" w14:textId="77777777" w:rsidTr="00EC6445">
        <w:trPr>
          <w:trHeight w:val="906"/>
        </w:trPr>
        <w:tc>
          <w:tcPr>
            <w:tcW w:w="2093" w:type="dxa"/>
          </w:tcPr>
          <w:p w14:paraId="55CF8E83" w14:textId="7F89C9AD" w:rsidR="0091263C" w:rsidRDefault="0091263C" w:rsidP="00B70B63">
            <w:pPr>
              <w:pStyle w:val="NoSpacing"/>
              <w:rPr>
                <w:rFonts w:ascii="Palatino Linotype" w:hAnsi="Palatino Linotype"/>
              </w:rPr>
            </w:pPr>
            <w:r>
              <w:rPr>
                <w:rFonts w:ascii="Palatino Linotype" w:hAnsi="Palatino Linotype"/>
              </w:rPr>
              <w:t>2</w:t>
            </w:r>
            <w:r w:rsidR="005305EC">
              <w:rPr>
                <w:rFonts w:ascii="Palatino Linotype" w:hAnsi="Palatino Linotype"/>
              </w:rPr>
              <w:t>56</w:t>
            </w:r>
            <w:r>
              <w:rPr>
                <w:rFonts w:ascii="Palatino Linotype" w:hAnsi="Palatino Linotype"/>
              </w:rPr>
              <w:t>.</w:t>
            </w:r>
            <w:r w:rsidR="003E69A4">
              <w:rPr>
                <w:rFonts w:ascii="Palatino Linotype" w:hAnsi="Palatino Linotype"/>
              </w:rPr>
              <w:t>1</w:t>
            </w:r>
            <w:r w:rsidR="005305EC">
              <w:rPr>
                <w:rFonts w:ascii="Palatino Linotype" w:hAnsi="Palatino Linotype"/>
              </w:rPr>
              <w:t>1</w:t>
            </w:r>
            <w:r>
              <w:rPr>
                <w:rFonts w:ascii="Palatino Linotype" w:hAnsi="Palatino Linotype"/>
              </w:rPr>
              <w:t xml:space="preserve"> </w:t>
            </w:r>
            <w:r w:rsidR="00157C80">
              <w:rPr>
                <w:rFonts w:ascii="Palatino Linotype" w:hAnsi="Palatino Linotype"/>
              </w:rPr>
              <w:t>Fell Runner Funding Application</w:t>
            </w:r>
          </w:p>
        </w:tc>
        <w:tc>
          <w:tcPr>
            <w:tcW w:w="7371" w:type="dxa"/>
          </w:tcPr>
          <w:p w14:paraId="169B17F3" w14:textId="50556323" w:rsidR="0091263C" w:rsidRDefault="00157C80" w:rsidP="00B70B63">
            <w:pPr>
              <w:pStyle w:val="NoSpacing"/>
              <w:rPr>
                <w:rFonts w:ascii="Palatino Linotype" w:hAnsi="Palatino Linotype"/>
              </w:rPr>
            </w:pPr>
            <w:r>
              <w:rPr>
                <w:rFonts w:ascii="Palatino Linotype" w:hAnsi="Palatino Linotype"/>
              </w:rPr>
              <w:t>Following discussion</w:t>
            </w:r>
            <w:r w:rsidR="00867073">
              <w:rPr>
                <w:rFonts w:ascii="Palatino Linotype" w:hAnsi="Palatino Linotype"/>
              </w:rPr>
              <w:t>,</w:t>
            </w:r>
            <w:r>
              <w:rPr>
                <w:rFonts w:ascii="Palatino Linotype" w:hAnsi="Palatino Linotype"/>
              </w:rPr>
              <w:t xml:space="preserve"> the Council resolved to support this application.</w:t>
            </w:r>
          </w:p>
        </w:tc>
        <w:tc>
          <w:tcPr>
            <w:tcW w:w="992" w:type="dxa"/>
          </w:tcPr>
          <w:p w14:paraId="56F28F61" w14:textId="77777777" w:rsidR="0091263C" w:rsidRDefault="0091263C" w:rsidP="00B70B63">
            <w:pPr>
              <w:pStyle w:val="NoSpacing"/>
              <w:rPr>
                <w:rFonts w:ascii="Palatino Linotype" w:hAnsi="Palatino Linotype"/>
              </w:rPr>
            </w:pPr>
          </w:p>
        </w:tc>
      </w:tr>
      <w:tr w:rsidR="00FC097E" w:rsidRPr="00E44437" w14:paraId="2F38DC0A" w14:textId="77777777" w:rsidTr="00EC6445">
        <w:trPr>
          <w:trHeight w:val="906"/>
        </w:trPr>
        <w:tc>
          <w:tcPr>
            <w:tcW w:w="2093" w:type="dxa"/>
          </w:tcPr>
          <w:p w14:paraId="6FD21DF1" w14:textId="5214FD9E" w:rsidR="00FC097E" w:rsidRDefault="00D84C74" w:rsidP="007C0797">
            <w:pPr>
              <w:pStyle w:val="NoSpacing"/>
              <w:rPr>
                <w:rFonts w:ascii="Palatino Linotype" w:hAnsi="Palatino Linotype"/>
              </w:rPr>
            </w:pPr>
            <w:r>
              <w:rPr>
                <w:rFonts w:ascii="Palatino Linotype" w:hAnsi="Palatino Linotype"/>
              </w:rPr>
              <w:t>2</w:t>
            </w:r>
            <w:r w:rsidR="00157C80">
              <w:rPr>
                <w:rFonts w:ascii="Palatino Linotype" w:hAnsi="Palatino Linotype"/>
              </w:rPr>
              <w:t>57</w:t>
            </w:r>
            <w:r>
              <w:rPr>
                <w:rFonts w:ascii="Palatino Linotype" w:hAnsi="Palatino Linotype"/>
              </w:rPr>
              <w:t>.1</w:t>
            </w:r>
            <w:r w:rsidR="00157C80">
              <w:rPr>
                <w:rFonts w:ascii="Palatino Linotype" w:hAnsi="Palatino Linotype"/>
              </w:rPr>
              <w:t>2</w:t>
            </w:r>
            <w:r w:rsidR="00FC097E">
              <w:rPr>
                <w:rFonts w:ascii="Palatino Linotype" w:hAnsi="Palatino Linotype"/>
              </w:rPr>
              <w:t xml:space="preserve"> Financial Report</w:t>
            </w:r>
          </w:p>
        </w:tc>
        <w:tc>
          <w:tcPr>
            <w:tcW w:w="7371" w:type="dxa"/>
          </w:tcPr>
          <w:p w14:paraId="6AD39E0F" w14:textId="4A8D79F1" w:rsidR="00FC097E" w:rsidRDefault="00FC097E" w:rsidP="007C0797">
            <w:pPr>
              <w:pStyle w:val="NoSpacing"/>
              <w:rPr>
                <w:rFonts w:ascii="Palatino Linotype" w:hAnsi="Palatino Linotype"/>
              </w:rPr>
            </w:pPr>
            <w:r>
              <w:rPr>
                <w:rFonts w:ascii="Palatino Linotype" w:hAnsi="Palatino Linotype"/>
              </w:rPr>
              <w:t xml:space="preserve">The Clerk circulated the bank reconciliation and budget prior to the meeting.  Closing balance </w:t>
            </w:r>
            <w:r w:rsidR="00950BA8">
              <w:rPr>
                <w:rFonts w:ascii="Palatino Linotype" w:hAnsi="Palatino Linotype"/>
              </w:rPr>
              <w:t>on</w:t>
            </w:r>
            <w:r>
              <w:rPr>
                <w:rFonts w:ascii="Palatino Linotype" w:hAnsi="Palatino Linotype"/>
              </w:rPr>
              <w:t xml:space="preserve"> </w:t>
            </w:r>
            <w:r w:rsidR="00D84C74">
              <w:rPr>
                <w:rFonts w:ascii="Palatino Linotype" w:hAnsi="Palatino Linotype"/>
              </w:rPr>
              <w:t xml:space="preserve">30 </w:t>
            </w:r>
            <w:r w:rsidR="00157C80">
              <w:rPr>
                <w:rFonts w:ascii="Palatino Linotype" w:hAnsi="Palatino Linotype"/>
              </w:rPr>
              <w:t>October</w:t>
            </w:r>
            <w:r w:rsidR="00D84C74">
              <w:rPr>
                <w:rFonts w:ascii="Palatino Linotype" w:hAnsi="Palatino Linotype"/>
              </w:rPr>
              <w:t xml:space="preserve"> </w:t>
            </w:r>
            <w:r>
              <w:rPr>
                <w:rFonts w:ascii="Palatino Linotype" w:hAnsi="Palatino Linotype"/>
              </w:rPr>
              <w:t>202</w:t>
            </w:r>
            <w:r w:rsidR="00907493">
              <w:rPr>
                <w:rFonts w:ascii="Palatino Linotype" w:hAnsi="Palatino Linotype"/>
              </w:rPr>
              <w:t>1 Current Account £1</w:t>
            </w:r>
            <w:r w:rsidR="00157C80">
              <w:rPr>
                <w:rFonts w:ascii="Palatino Linotype" w:hAnsi="Palatino Linotype"/>
              </w:rPr>
              <w:t>3</w:t>
            </w:r>
            <w:r w:rsidR="00907493">
              <w:rPr>
                <w:rFonts w:ascii="Palatino Linotype" w:hAnsi="Palatino Linotype"/>
              </w:rPr>
              <w:t>,</w:t>
            </w:r>
            <w:r w:rsidR="00157C80">
              <w:rPr>
                <w:rFonts w:ascii="Palatino Linotype" w:hAnsi="Palatino Linotype"/>
              </w:rPr>
              <w:t>119.46</w:t>
            </w:r>
            <w:r w:rsidR="00907493">
              <w:rPr>
                <w:rFonts w:ascii="Palatino Linotype" w:hAnsi="Palatino Linotype"/>
              </w:rPr>
              <w:t xml:space="preserve"> </w:t>
            </w:r>
            <w:r w:rsidR="004D3F0A">
              <w:rPr>
                <w:rFonts w:ascii="Palatino Linotype" w:hAnsi="Palatino Linotype"/>
              </w:rPr>
              <w:t xml:space="preserve">and </w:t>
            </w:r>
            <w:r w:rsidR="00907493">
              <w:rPr>
                <w:rFonts w:ascii="Palatino Linotype" w:hAnsi="Palatino Linotype"/>
              </w:rPr>
              <w:t>Reserve Account £1,005.</w:t>
            </w:r>
            <w:r w:rsidR="00D84C74">
              <w:rPr>
                <w:rFonts w:ascii="Palatino Linotype" w:hAnsi="Palatino Linotype"/>
              </w:rPr>
              <w:t>9</w:t>
            </w:r>
            <w:r w:rsidR="00157C80">
              <w:rPr>
                <w:rFonts w:ascii="Palatino Linotype" w:hAnsi="Palatino Linotype"/>
              </w:rPr>
              <w:t>2</w:t>
            </w:r>
            <w:r w:rsidR="00907493">
              <w:rPr>
                <w:rFonts w:ascii="Palatino Linotype" w:hAnsi="Palatino Linotype"/>
              </w:rPr>
              <w:t>.</w:t>
            </w:r>
          </w:p>
        </w:tc>
        <w:tc>
          <w:tcPr>
            <w:tcW w:w="992" w:type="dxa"/>
          </w:tcPr>
          <w:p w14:paraId="53639ADC" w14:textId="77777777" w:rsidR="00FC097E" w:rsidRDefault="00FC097E" w:rsidP="007C0797">
            <w:pPr>
              <w:pStyle w:val="NoSpacing"/>
              <w:rPr>
                <w:rFonts w:ascii="Palatino Linotype" w:hAnsi="Palatino Linotype"/>
              </w:rPr>
            </w:pPr>
          </w:p>
        </w:tc>
      </w:tr>
      <w:tr w:rsidR="00157C80" w:rsidRPr="00E44437" w14:paraId="7E487E14" w14:textId="77777777" w:rsidTr="00EC6445">
        <w:trPr>
          <w:trHeight w:val="906"/>
        </w:trPr>
        <w:tc>
          <w:tcPr>
            <w:tcW w:w="2093" w:type="dxa"/>
          </w:tcPr>
          <w:p w14:paraId="5758EEEB" w14:textId="5DC07919" w:rsidR="00157C80" w:rsidRDefault="00157C80" w:rsidP="007C0797">
            <w:pPr>
              <w:pStyle w:val="NoSpacing"/>
              <w:rPr>
                <w:rFonts w:ascii="Palatino Linotype" w:hAnsi="Palatino Linotype"/>
              </w:rPr>
            </w:pPr>
            <w:r>
              <w:rPr>
                <w:rFonts w:ascii="Palatino Linotype" w:hAnsi="Palatino Linotype"/>
              </w:rPr>
              <w:lastRenderedPageBreak/>
              <w:t>258.13 Budget</w:t>
            </w:r>
          </w:p>
        </w:tc>
        <w:tc>
          <w:tcPr>
            <w:tcW w:w="7371" w:type="dxa"/>
          </w:tcPr>
          <w:p w14:paraId="09D2A004" w14:textId="5B23517D" w:rsidR="00157C80" w:rsidRDefault="00157C80" w:rsidP="007C0797">
            <w:pPr>
              <w:pStyle w:val="NoSpacing"/>
              <w:rPr>
                <w:rFonts w:ascii="Palatino Linotype" w:hAnsi="Palatino Linotype"/>
              </w:rPr>
            </w:pPr>
            <w:r>
              <w:rPr>
                <w:rFonts w:ascii="Palatino Linotype" w:hAnsi="Palatino Linotype"/>
              </w:rPr>
              <w:t>The Council discussed the proposed budget and resolved to accept the proposal.  Budget and Precept will be confirmed at the January meeting.</w:t>
            </w:r>
          </w:p>
        </w:tc>
        <w:tc>
          <w:tcPr>
            <w:tcW w:w="992" w:type="dxa"/>
          </w:tcPr>
          <w:p w14:paraId="7051697B" w14:textId="77777777" w:rsidR="00157C80" w:rsidRDefault="00157C80" w:rsidP="007C0797">
            <w:pPr>
              <w:pStyle w:val="NoSpacing"/>
              <w:rPr>
                <w:rFonts w:ascii="Palatino Linotype" w:hAnsi="Palatino Linotype"/>
              </w:rPr>
            </w:pPr>
          </w:p>
        </w:tc>
      </w:tr>
      <w:tr w:rsidR="007C0797" w:rsidRPr="00E44437" w14:paraId="2C8A7EE7" w14:textId="77777777" w:rsidTr="00EC6445">
        <w:trPr>
          <w:trHeight w:val="906"/>
        </w:trPr>
        <w:tc>
          <w:tcPr>
            <w:tcW w:w="2093" w:type="dxa"/>
          </w:tcPr>
          <w:p w14:paraId="4541DA5B" w14:textId="71E49977" w:rsidR="007C0797" w:rsidRDefault="00AE59AF" w:rsidP="007C0797">
            <w:pPr>
              <w:pStyle w:val="NoSpacing"/>
              <w:rPr>
                <w:rFonts w:ascii="Palatino Linotype" w:hAnsi="Palatino Linotype"/>
              </w:rPr>
            </w:pPr>
            <w:r>
              <w:rPr>
                <w:rFonts w:ascii="Palatino Linotype" w:hAnsi="Palatino Linotype"/>
              </w:rPr>
              <w:t>2</w:t>
            </w:r>
            <w:r w:rsidR="00157C80">
              <w:rPr>
                <w:rFonts w:ascii="Palatino Linotype" w:hAnsi="Palatino Linotype"/>
              </w:rPr>
              <w:t>59</w:t>
            </w:r>
            <w:r w:rsidR="00FC097E">
              <w:rPr>
                <w:rFonts w:ascii="Palatino Linotype" w:hAnsi="Palatino Linotype"/>
              </w:rPr>
              <w:t>.</w:t>
            </w:r>
            <w:r w:rsidR="00157C80">
              <w:rPr>
                <w:rFonts w:ascii="Palatino Linotype" w:hAnsi="Palatino Linotype"/>
              </w:rPr>
              <w:t>14</w:t>
            </w:r>
            <w:r w:rsidR="007C0797">
              <w:rPr>
                <w:rFonts w:ascii="Palatino Linotype" w:hAnsi="Palatino Linotype"/>
              </w:rPr>
              <w:t xml:space="preserve"> </w:t>
            </w:r>
            <w:r w:rsidR="00F056A8">
              <w:rPr>
                <w:rFonts w:ascii="Palatino Linotype" w:hAnsi="Palatino Linotype"/>
              </w:rPr>
              <w:t>Payments of Account</w:t>
            </w:r>
          </w:p>
        </w:tc>
        <w:tc>
          <w:tcPr>
            <w:tcW w:w="7371" w:type="dxa"/>
          </w:tcPr>
          <w:p w14:paraId="19C7D467" w14:textId="7CFBB50D" w:rsidR="007C0797" w:rsidRDefault="007C0797" w:rsidP="007C0797">
            <w:pPr>
              <w:pStyle w:val="NoSpacing"/>
              <w:rPr>
                <w:rFonts w:ascii="Palatino Linotype" w:hAnsi="Palatino Linotype"/>
              </w:rPr>
            </w:pPr>
            <w:r>
              <w:rPr>
                <w:rFonts w:ascii="Palatino Linotype" w:hAnsi="Palatino Linotype"/>
              </w:rPr>
              <w:t>Order for Payments – resolved to pay</w:t>
            </w:r>
          </w:p>
          <w:p w14:paraId="6BB70236" w14:textId="6B99E678" w:rsidR="007C0797" w:rsidRDefault="007C0797" w:rsidP="007C0797">
            <w:pPr>
              <w:pStyle w:val="NoSpacing"/>
              <w:rPr>
                <w:rFonts w:ascii="Palatino Linotype" w:hAnsi="Palatino Linotype"/>
              </w:rPr>
            </w:pPr>
            <w:r>
              <w:rPr>
                <w:rFonts w:ascii="Palatino Linotype" w:hAnsi="Palatino Linotype"/>
              </w:rPr>
              <w:t>1. £</w:t>
            </w:r>
            <w:r w:rsidR="00F056A8">
              <w:rPr>
                <w:rFonts w:ascii="Palatino Linotype" w:hAnsi="Palatino Linotype"/>
              </w:rPr>
              <w:t>632</w:t>
            </w:r>
            <w:r>
              <w:rPr>
                <w:rFonts w:ascii="Palatino Linotype" w:hAnsi="Palatino Linotype"/>
              </w:rPr>
              <w:t xml:space="preserve"> Clerks Salary</w:t>
            </w:r>
            <w:r w:rsidR="00C12354">
              <w:rPr>
                <w:rFonts w:ascii="Palatino Linotype" w:hAnsi="Palatino Linotype"/>
              </w:rPr>
              <w:t xml:space="preserve">, </w:t>
            </w:r>
            <w:r w:rsidR="00157C80">
              <w:rPr>
                <w:rFonts w:ascii="Palatino Linotype" w:hAnsi="Palatino Linotype"/>
              </w:rPr>
              <w:t xml:space="preserve">£12 </w:t>
            </w:r>
            <w:r>
              <w:rPr>
                <w:rFonts w:ascii="Palatino Linotype" w:hAnsi="Palatino Linotype"/>
              </w:rPr>
              <w:t>Expenses</w:t>
            </w:r>
            <w:r w:rsidR="00157C80">
              <w:rPr>
                <w:rFonts w:ascii="Palatino Linotype" w:hAnsi="Palatino Linotype"/>
              </w:rPr>
              <w:t>, £30 Training.</w:t>
            </w:r>
          </w:p>
          <w:p w14:paraId="0A62B366" w14:textId="28C030A9" w:rsidR="007C0797" w:rsidRDefault="00F056A8" w:rsidP="007C0797">
            <w:pPr>
              <w:pStyle w:val="NoSpacing"/>
              <w:rPr>
                <w:rFonts w:ascii="Palatino Linotype" w:hAnsi="Palatino Linotype"/>
              </w:rPr>
            </w:pPr>
            <w:r>
              <w:rPr>
                <w:rFonts w:ascii="Palatino Linotype" w:hAnsi="Palatino Linotype"/>
              </w:rPr>
              <w:t xml:space="preserve">2. </w:t>
            </w:r>
            <w:r w:rsidR="009F188E">
              <w:rPr>
                <w:rFonts w:ascii="Palatino Linotype" w:hAnsi="Palatino Linotype"/>
              </w:rPr>
              <w:t>£</w:t>
            </w:r>
            <w:r w:rsidR="00C12354">
              <w:rPr>
                <w:rFonts w:ascii="Palatino Linotype" w:hAnsi="Palatino Linotype"/>
              </w:rPr>
              <w:t>8</w:t>
            </w:r>
            <w:r>
              <w:rPr>
                <w:rFonts w:ascii="Palatino Linotype" w:hAnsi="Palatino Linotype"/>
              </w:rPr>
              <w:t xml:space="preserve"> Bampton Memorial Hall</w:t>
            </w:r>
          </w:p>
        </w:tc>
        <w:tc>
          <w:tcPr>
            <w:tcW w:w="992" w:type="dxa"/>
          </w:tcPr>
          <w:p w14:paraId="0788F779" w14:textId="192D6E7C" w:rsidR="007C0797" w:rsidRDefault="009D0090" w:rsidP="007C0797">
            <w:pPr>
              <w:pStyle w:val="NoSpacing"/>
              <w:rPr>
                <w:rFonts w:ascii="Palatino Linotype" w:hAnsi="Palatino Linotype"/>
              </w:rPr>
            </w:pPr>
            <w:r>
              <w:rPr>
                <w:rFonts w:ascii="Palatino Linotype" w:hAnsi="Palatino Linotype"/>
              </w:rPr>
              <w:t>SW</w:t>
            </w:r>
          </w:p>
        </w:tc>
      </w:tr>
      <w:tr w:rsidR="007C0797" w:rsidRPr="00E44437" w14:paraId="79697955" w14:textId="77777777" w:rsidTr="00EC6445">
        <w:trPr>
          <w:trHeight w:val="906"/>
        </w:trPr>
        <w:tc>
          <w:tcPr>
            <w:tcW w:w="2093" w:type="dxa"/>
          </w:tcPr>
          <w:p w14:paraId="64B8177F" w14:textId="34080848" w:rsidR="007C0797" w:rsidRDefault="00FC454C" w:rsidP="007C0797">
            <w:pPr>
              <w:pStyle w:val="NoSpacing"/>
              <w:rPr>
                <w:rFonts w:ascii="Palatino Linotype" w:hAnsi="Palatino Linotype"/>
              </w:rPr>
            </w:pPr>
            <w:r>
              <w:rPr>
                <w:rFonts w:ascii="Palatino Linotype" w:hAnsi="Palatino Linotype"/>
              </w:rPr>
              <w:t>2</w:t>
            </w:r>
            <w:r w:rsidR="00C12354">
              <w:rPr>
                <w:rFonts w:ascii="Palatino Linotype" w:hAnsi="Palatino Linotype"/>
              </w:rPr>
              <w:t>60</w:t>
            </w:r>
            <w:r>
              <w:rPr>
                <w:rFonts w:ascii="Palatino Linotype" w:hAnsi="Palatino Linotype"/>
              </w:rPr>
              <w:t>.</w:t>
            </w:r>
            <w:r w:rsidR="009F188E">
              <w:rPr>
                <w:rFonts w:ascii="Palatino Linotype" w:hAnsi="Palatino Linotype"/>
              </w:rPr>
              <w:t>1</w:t>
            </w:r>
            <w:r w:rsidR="00C12354">
              <w:rPr>
                <w:rFonts w:ascii="Palatino Linotype" w:hAnsi="Palatino Linotype"/>
              </w:rPr>
              <w:t>5 Queen</w:t>
            </w:r>
            <w:r w:rsidR="00563621">
              <w:rPr>
                <w:rFonts w:ascii="Palatino Linotype" w:hAnsi="Palatino Linotype"/>
              </w:rPr>
              <w:t>’</w:t>
            </w:r>
            <w:r w:rsidR="00C12354">
              <w:rPr>
                <w:rFonts w:ascii="Palatino Linotype" w:hAnsi="Palatino Linotype"/>
              </w:rPr>
              <w:t>s Platinum Jubilee</w:t>
            </w:r>
          </w:p>
        </w:tc>
        <w:tc>
          <w:tcPr>
            <w:tcW w:w="7371" w:type="dxa"/>
          </w:tcPr>
          <w:p w14:paraId="056A3F9A" w14:textId="20A723CD" w:rsidR="007C0797" w:rsidRDefault="00563621" w:rsidP="007C0797">
            <w:pPr>
              <w:pStyle w:val="NoSpacing"/>
              <w:rPr>
                <w:rFonts w:ascii="Palatino Linotype" w:hAnsi="Palatino Linotype"/>
              </w:rPr>
            </w:pPr>
            <w:r>
              <w:rPr>
                <w:rFonts w:ascii="Palatino Linotype" w:hAnsi="Palatino Linotype"/>
              </w:rPr>
              <w:t>Cllr Shave to organise a working party to organise beacon.  The Council resolved to support Memorial Hall committee with</w:t>
            </w:r>
            <w:r w:rsidR="00867073">
              <w:rPr>
                <w:rFonts w:ascii="Palatino Linotype" w:hAnsi="Palatino Linotype"/>
              </w:rPr>
              <w:t xml:space="preserve"> the </w:t>
            </w:r>
            <w:r>
              <w:rPr>
                <w:rFonts w:ascii="Palatino Linotype" w:hAnsi="Palatino Linotype"/>
              </w:rPr>
              <w:t>event.</w:t>
            </w:r>
          </w:p>
        </w:tc>
        <w:tc>
          <w:tcPr>
            <w:tcW w:w="992" w:type="dxa"/>
          </w:tcPr>
          <w:p w14:paraId="5816AFF7" w14:textId="14C8D34C" w:rsidR="007C0797" w:rsidRDefault="007C0797" w:rsidP="007C0797">
            <w:pPr>
              <w:pStyle w:val="NoSpacing"/>
              <w:rPr>
                <w:rFonts w:ascii="Palatino Linotype" w:hAnsi="Palatino Linotype"/>
              </w:rPr>
            </w:pPr>
          </w:p>
        </w:tc>
      </w:tr>
      <w:tr w:rsidR="00563621" w:rsidRPr="00E44437" w14:paraId="1EEA4299" w14:textId="77777777" w:rsidTr="00563621">
        <w:trPr>
          <w:trHeight w:val="678"/>
        </w:trPr>
        <w:tc>
          <w:tcPr>
            <w:tcW w:w="2093" w:type="dxa"/>
          </w:tcPr>
          <w:p w14:paraId="26B0D568" w14:textId="3A469757" w:rsidR="00563621" w:rsidRDefault="00563621" w:rsidP="007C0797">
            <w:pPr>
              <w:pStyle w:val="NoSpacing"/>
              <w:rPr>
                <w:rFonts w:ascii="Palatino Linotype" w:hAnsi="Palatino Linotype"/>
              </w:rPr>
            </w:pPr>
            <w:r>
              <w:rPr>
                <w:rFonts w:ascii="Palatino Linotype" w:hAnsi="Palatino Linotype"/>
              </w:rPr>
              <w:t>261.16 Financial Regulations</w:t>
            </w:r>
          </w:p>
        </w:tc>
        <w:tc>
          <w:tcPr>
            <w:tcW w:w="7371" w:type="dxa"/>
          </w:tcPr>
          <w:p w14:paraId="68F7BD83" w14:textId="16107EC6" w:rsidR="00563621" w:rsidRDefault="00563621" w:rsidP="007C0797">
            <w:pPr>
              <w:pStyle w:val="NoSpacing"/>
              <w:rPr>
                <w:rFonts w:ascii="Palatino Linotype" w:hAnsi="Palatino Linotype"/>
              </w:rPr>
            </w:pPr>
            <w:r>
              <w:rPr>
                <w:rFonts w:ascii="Palatino Linotype" w:hAnsi="Palatino Linotype"/>
              </w:rPr>
              <w:t>The Council resolved to adopt the financial regulations.</w:t>
            </w:r>
          </w:p>
        </w:tc>
        <w:tc>
          <w:tcPr>
            <w:tcW w:w="992" w:type="dxa"/>
          </w:tcPr>
          <w:p w14:paraId="032E366A" w14:textId="77777777" w:rsidR="00563621" w:rsidRDefault="00563621" w:rsidP="007C0797">
            <w:pPr>
              <w:pStyle w:val="NoSpacing"/>
              <w:rPr>
                <w:rFonts w:ascii="Palatino Linotype" w:hAnsi="Palatino Linotype"/>
              </w:rPr>
            </w:pPr>
          </w:p>
        </w:tc>
      </w:tr>
      <w:tr w:rsidR="00563621" w:rsidRPr="00E44437" w14:paraId="36743A85" w14:textId="77777777" w:rsidTr="00EC6445">
        <w:trPr>
          <w:trHeight w:val="906"/>
        </w:trPr>
        <w:tc>
          <w:tcPr>
            <w:tcW w:w="2093" w:type="dxa"/>
          </w:tcPr>
          <w:p w14:paraId="7CE2EF67" w14:textId="64214821" w:rsidR="00563621" w:rsidRDefault="00563621" w:rsidP="007C0797">
            <w:pPr>
              <w:pStyle w:val="NoSpacing"/>
              <w:rPr>
                <w:rFonts w:ascii="Palatino Linotype" w:hAnsi="Palatino Linotype"/>
              </w:rPr>
            </w:pPr>
            <w:r>
              <w:rPr>
                <w:rFonts w:ascii="Palatino Linotype" w:hAnsi="Palatino Linotype"/>
              </w:rPr>
              <w:t>262.17 Correspondence</w:t>
            </w:r>
          </w:p>
        </w:tc>
        <w:tc>
          <w:tcPr>
            <w:tcW w:w="7371" w:type="dxa"/>
          </w:tcPr>
          <w:p w14:paraId="29073FED" w14:textId="78EEC087" w:rsidR="00563621" w:rsidRDefault="00867073" w:rsidP="007C0797">
            <w:pPr>
              <w:pStyle w:val="NoSpacing"/>
              <w:rPr>
                <w:rFonts w:ascii="Palatino Linotype" w:hAnsi="Palatino Linotype"/>
              </w:rPr>
            </w:pPr>
            <w:r>
              <w:rPr>
                <w:rFonts w:ascii="Palatino Linotype" w:hAnsi="Palatino Linotype"/>
              </w:rPr>
              <w:t>COP26 Community Fund to support parishes and community groups just launched on 12 November 2021.</w:t>
            </w:r>
          </w:p>
        </w:tc>
        <w:tc>
          <w:tcPr>
            <w:tcW w:w="992" w:type="dxa"/>
          </w:tcPr>
          <w:p w14:paraId="162C242B" w14:textId="77777777" w:rsidR="00563621" w:rsidRDefault="00563621" w:rsidP="007C0797">
            <w:pPr>
              <w:pStyle w:val="NoSpacing"/>
              <w:rPr>
                <w:rFonts w:ascii="Palatino Linotype" w:hAnsi="Palatino Linotype"/>
              </w:rPr>
            </w:pPr>
          </w:p>
        </w:tc>
      </w:tr>
      <w:tr w:rsidR="007C0797" w:rsidRPr="00E44437" w14:paraId="16778E83" w14:textId="77777777" w:rsidTr="00EC6445">
        <w:trPr>
          <w:trHeight w:val="906"/>
        </w:trPr>
        <w:tc>
          <w:tcPr>
            <w:tcW w:w="2093" w:type="dxa"/>
          </w:tcPr>
          <w:p w14:paraId="27965914" w14:textId="3F60461D" w:rsidR="007C0797" w:rsidRDefault="00867073" w:rsidP="00FC454C">
            <w:pPr>
              <w:pStyle w:val="NoSpacing"/>
              <w:rPr>
                <w:rFonts w:ascii="Palatino Linotype" w:hAnsi="Palatino Linotype"/>
              </w:rPr>
            </w:pPr>
            <w:r>
              <w:rPr>
                <w:rFonts w:ascii="Palatino Linotype" w:hAnsi="Palatino Linotype"/>
              </w:rPr>
              <w:t>26</w:t>
            </w:r>
            <w:r w:rsidR="00C1561A">
              <w:rPr>
                <w:rFonts w:ascii="Palatino Linotype" w:hAnsi="Palatino Linotype"/>
              </w:rPr>
              <w:t>3</w:t>
            </w:r>
            <w:r>
              <w:rPr>
                <w:rFonts w:ascii="Palatino Linotype" w:hAnsi="Palatino Linotype"/>
              </w:rPr>
              <w:t>.18</w:t>
            </w:r>
            <w:r w:rsidR="00FC454C">
              <w:rPr>
                <w:rFonts w:ascii="Palatino Linotype" w:hAnsi="Palatino Linotype"/>
              </w:rPr>
              <w:t xml:space="preserve"> Items for the agenda and dates of next meetings</w:t>
            </w:r>
          </w:p>
        </w:tc>
        <w:tc>
          <w:tcPr>
            <w:tcW w:w="7371" w:type="dxa"/>
          </w:tcPr>
          <w:p w14:paraId="315F780C" w14:textId="67192885" w:rsidR="00EC6445" w:rsidRDefault="00EC6445" w:rsidP="00EC6445">
            <w:pPr>
              <w:pStyle w:val="NoSpacing"/>
              <w:rPr>
                <w:rFonts w:ascii="Palatino Linotype" w:hAnsi="Palatino Linotype"/>
              </w:rPr>
            </w:pPr>
            <w:r>
              <w:rPr>
                <w:rFonts w:ascii="Palatino Linotype" w:hAnsi="Palatino Linotype"/>
              </w:rPr>
              <w:t>Tuesday, 18</w:t>
            </w:r>
            <w:r w:rsidRPr="00EC6445">
              <w:rPr>
                <w:rFonts w:ascii="Palatino Linotype" w:hAnsi="Palatino Linotype"/>
                <w:vertAlign w:val="superscript"/>
              </w:rPr>
              <w:t>th</w:t>
            </w:r>
            <w:r>
              <w:rPr>
                <w:rFonts w:ascii="Palatino Linotype" w:hAnsi="Palatino Linotype"/>
              </w:rPr>
              <w:t xml:space="preserve"> January 2022 </w:t>
            </w:r>
            <w:r w:rsidR="009F188E">
              <w:rPr>
                <w:rFonts w:ascii="Palatino Linotype" w:hAnsi="Palatino Linotype"/>
              </w:rPr>
              <w:t>at 7pm</w:t>
            </w:r>
            <w:r w:rsidR="00867073">
              <w:rPr>
                <w:rFonts w:ascii="Palatino Linotype" w:hAnsi="Palatino Linotype"/>
              </w:rPr>
              <w:t xml:space="preserve"> Main Hall RS to bring keys.</w:t>
            </w:r>
          </w:p>
          <w:p w14:paraId="1AC3E1DF" w14:textId="4115ED26" w:rsidR="00867073" w:rsidRDefault="00867073" w:rsidP="00EC6445">
            <w:pPr>
              <w:pStyle w:val="NoSpacing"/>
              <w:rPr>
                <w:rFonts w:ascii="Palatino Linotype" w:hAnsi="Palatino Linotype"/>
              </w:rPr>
            </w:pPr>
            <w:r>
              <w:rPr>
                <w:rFonts w:ascii="Palatino Linotype" w:hAnsi="Palatino Linotype"/>
              </w:rPr>
              <w:t>Budget, Precept, Noticeboard</w:t>
            </w:r>
          </w:p>
          <w:p w14:paraId="4EAC970F" w14:textId="65F86F72" w:rsidR="00EC6445" w:rsidRDefault="00EC6445" w:rsidP="00EC6445">
            <w:pPr>
              <w:pStyle w:val="NoSpacing"/>
              <w:rPr>
                <w:rFonts w:ascii="Palatino Linotype" w:hAnsi="Palatino Linotype"/>
              </w:rPr>
            </w:pPr>
            <w:r>
              <w:rPr>
                <w:rFonts w:ascii="Palatino Linotype" w:hAnsi="Palatino Linotype"/>
              </w:rPr>
              <w:t>Tuesday, 15</w:t>
            </w:r>
            <w:r w:rsidRPr="00EC6445">
              <w:rPr>
                <w:rFonts w:ascii="Palatino Linotype" w:hAnsi="Palatino Linotype"/>
                <w:vertAlign w:val="superscript"/>
              </w:rPr>
              <w:t>th</w:t>
            </w:r>
            <w:r>
              <w:rPr>
                <w:rFonts w:ascii="Palatino Linotype" w:hAnsi="Palatino Linotype"/>
              </w:rPr>
              <w:t xml:space="preserve"> March 2022</w:t>
            </w:r>
            <w:r w:rsidR="009F188E">
              <w:rPr>
                <w:rFonts w:ascii="Palatino Linotype" w:hAnsi="Palatino Linotype"/>
              </w:rPr>
              <w:t xml:space="preserve"> at 7pm</w:t>
            </w:r>
          </w:p>
          <w:p w14:paraId="44D54A09" w14:textId="080628AC" w:rsidR="00EC6445" w:rsidRDefault="00EC6445" w:rsidP="00EC6445">
            <w:pPr>
              <w:pStyle w:val="NoSpacing"/>
              <w:rPr>
                <w:rFonts w:ascii="Palatino Linotype" w:hAnsi="Palatino Linotype"/>
              </w:rPr>
            </w:pPr>
            <w:r>
              <w:rPr>
                <w:rFonts w:ascii="Palatino Linotype" w:hAnsi="Palatino Linotype"/>
              </w:rPr>
              <w:t>All meetings to be held in Bampton Memorial Hall commencing 7pm</w:t>
            </w:r>
          </w:p>
          <w:p w14:paraId="4DE42902" w14:textId="4E545941" w:rsidR="007C0797" w:rsidRDefault="007C0797" w:rsidP="007C0797">
            <w:pPr>
              <w:pStyle w:val="NoSpacing"/>
              <w:rPr>
                <w:rFonts w:ascii="Palatino Linotype" w:hAnsi="Palatino Linotype"/>
              </w:rPr>
            </w:pPr>
          </w:p>
        </w:tc>
        <w:tc>
          <w:tcPr>
            <w:tcW w:w="992" w:type="dxa"/>
          </w:tcPr>
          <w:p w14:paraId="45061C46" w14:textId="66012294" w:rsidR="007C0797" w:rsidRDefault="007C0797" w:rsidP="007C0797">
            <w:pPr>
              <w:pStyle w:val="NoSpacing"/>
              <w:rPr>
                <w:rFonts w:ascii="Palatino Linotype" w:hAnsi="Palatino Linotype"/>
              </w:rPr>
            </w:pPr>
          </w:p>
        </w:tc>
      </w:tr>
    </w:tbl>
    <w:p w14:paraId="26E3F3EF" w14:textId="50634C37"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381184">
        <w:rPr>
          <w:rFonts w:ascii="Palatino Linotype" w:hAnsi="Palatino Linotype"/>
          <w:b/>
        </w:rPr>
        <w:t>2</w:t>
      </w:r>
      <w:r w:rsidR="009F188E">
        <w:rPr>
          <w:rFonts w:ascii="Palatino Linotype" w:hAnsi="Palatino Linotype"/>
          <w:b/>
        </w:rPr>
        <w:t>0</w:t>
      </w:r>
      <w:r w:rsidR="00DA2621">
        <w:rPr>
          <w:rFonts w:ascii="Palatino Linotype" w:hAnsi="Palatino Linotype"/>
          <w:b/>
        </w:rPr>
        <w:t>.</w:t>
      </w:r>
      <w:r w:rsidR="009F188E">
        <w:rPr>
          <w:rFonts w:ascii="Palatino Linotype" w:hAnsi="Palatino Linotype"/>
          <w:b/>
        </w:rPr>
        <w:t>3</w:t>
      </w:r>
      <w:r w:rsidR="00867073">
        <w:rPr>
          <w:rFonts w:ascii="Palatino Linotype" w:hAnsi="Palatino Linotype"/>
          <w:b/>
        </w:rPr>
        <w:t>0</w:t>
      </w:r>
      <w:r w:rsidRPr="00E44437">
        <w:rPr>
          <w:rFonts w:ascii="Palatino Linotype" w:hAnsi="Palatino Linotype"/>
          <w:b/>
        </w:rPr>
        <w:t>pm</w:t>
      </w:r>
    </w:p>
    <w:sectPr w:rsidR="009D46C2" w:rsidRPr="00E44437" w:rsidSect="00EC644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ECC8" w14:textId="77777777" w:rsidR="00C923AA" w:rsidRDefault="00C923AA" w:rsidP="006F4A95">
      <w:r>
        <w:separator/>
      </w:r>
    </w:p>
  </w:endnote>
  <w:endnote w:type="continuationSeparator" w:id="0">
    <w:p w14:paraId="539BEA01" w14:textId="77777777" w:rsidR="00C923AA" w:rsidRDefault="00C923AA"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A1C2" w14:textId="77777777" w:rsidR="0080367C" w:rsidRDefault="0080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4DD1D8E4" w14:textId="38AAB508" w:rsidR="00003D9E" w:rsidRPr="00D20073" w:rsidRDefault="00BC77B9">
    <w:pPr>
      <w:pStyle w:val="Footer"/>
      <w:rPr>
        <w:sz w:val="16"/>
        <w:szCs w:val="16"/>
      </w:rPr>
    </w:pPr>
    <w:r>
      <w:rPr>
        <w:sz w:val="16"/>
        <w:szCs w:val="16"/>
      </w:rPr>
      <w:t>B</w:t>
    </w:r>
    <w:r w:rsidR="00003D9E" w:rsidRPr="00D20073">
      <w:rPr>
        <w:sz w:val="16"/>
        <w:szCs w:val="16"/>
      </w:rPr>
      <w:t>PC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225D" w14:textId="77777777" w:rsidR="0080367C" w:rsidRDefault="0080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4BF8" w14:textId="77777777" w:rsidR="00C923AA" w:rsidRDefault="00C923AA" w:rsidP="006F4A95">
      <w:r>
        <w:separator/>
      </w:r>
    </w:p>
  </w:footnote>
  <w:footnote w:type="continuationSeparator" w:id="0">
    <w:p w14:paraId="1D91A3F2" w14:textId="77777777" w:rsidR="00C923AA" w:rsidRDefault="00C923AA" w:rsidP="006F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C362" w14:textId="77777777" w:rsidR="0080367C" w:rsidRDefault="0080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474508"/>
      <w:docPartObj>
        <w:docPartGallery w:val="Watermarks"/>
        <w:docPartUnique/>
      </w:docPartObj>
    </w:sdtPr>
    <w:sdtEndPr/>
    <w:sdtContent>
      <w:p w14:paraId="77DCCDBA" w14:textId="5F35B3CC" w:rsidR="00003D9E" w:rsidRDefault="00C923AA">
        <w:pPr>
          <w:pStyle w:val="Header"/>
        </w:pPr>
        <w:r>
          <w:rPr>
            <w:noProof/>
          </w:rPr>
          <w:pict w14:anchorId="5F156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E430" w14:textId="77777777" w:rsidR="0080367C" w:rsidRDefault="00803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9EA"/>
    <w:rsid w:val="00003D9E"/>
    <w:rsid w:val="00006361"/>
    <w:rsid w:val="0000741E"/>
    <w:rsid w:val="000113DE"/>
    <w:rsid w:val="000133BF"/>
    <w:rsid w:val="0001571E"/>
    <w:rsid w:val="00022BCE"/>
    <w:rsid w:val="00024983"/>
    <w:rsid w:val="00024ADD"/>
    <w:rsid w:val="00026705"/>
    <w:rsid w:val="000322AB"/>
    <w:rsid w:val="00032A64"/>
    <w:rsid w:val="00034200"/>
    <w:rsid w:val="00034BDD"/>
    <w:rsid w:val="00036F44"/>
    <w:rsid w:val="000427A6"/>
    <w:rsid w:val="00044B19"/>
    <w:rsid w:val="000474BC"/>
    <w:rsid w:val="00052C18"/>
    <w:rsid w:val="00055AC7"/>
    <w:rsid w:val="000560D6"/>
    <w:rsid w:val="00057088"/>
    <w:rsid w:val="00067F04"/>
    <w:rsid w:val="000750AC"/>
    <w:rsid w:val="000768C8"/>
    <w:rsid w:val="00085BAB"/>
    <w:rsid w:val="0009219D"/>
    <w:rsid w:val="000932F5"/>
    <w:rsid w:val="000A3D43"/>
    <w:rsid w:val="000A7C87"/>
    <w:rsid w:val="000B4CAD"/>
    <w:rsid w:val="000B5A8C"/>
    <w:rsid w:val="000B65D7"/>
    <w:rsid w:val="000C0FCB"/>
    <w:rsid w:val="000C2F23"/>
    <w:rsid w:val="000C6F97"/>
    <w:rsid w:val="000D096E"/>
    <w:rsid w:val="000D0F72"/>
    <w:rsid w:val="000D1800"/>
    <w:rsid w:val="000D5DF3"/>
    <w:rsid w:val="000D6C93"/>
    <w:rsid w:val="000D71ED"/>
    <w:rsid w:val="000E2D51"/>
    <w:rsid w:val="000E3B5F"/>
    <w:rsid w:val="000F1E79"/>
    <w:rsid w:val="000F6C4D"/>
    <w:rsid w:val="001010D9"/>
    <w:rsid w:val="0010289A"/>
    <w:rsid w:val="00106F00"/>
    <w:rsid w:val="001076EB"/>
    <w:rsid w:val="0011233D"/>
    <w:rsid w:val="00116774"/>
    <w:rsid w:val="00120E62"/>
    <w:rsid w:val="0012533F"/>
    <w:rsid w:val="00126F3A"/>
    <w:rsid w:val="00130F42"/>
    <w:rsid w:val="00131A86"/>
    <w:rsid w:val="001348EE"/>
    <w:rsid w:val="00134EC6"/>
    <w:rsid w:val="00136D99"/>
    <w:rsid w:val="0014073D"/>
    <w:rsid w:val="00141D56"/>
    <w:rsid w:val="001436C9"/>
    <w:rsid w:val="00145F9F"/>
    <w:rsid w:val="001475FF"/>
    <w:rsid w:val="00150841"/>
    <w:rsid w:val="00150B4C"/>
    <w:rsid w:val="00153480"/>
    <w:rsid w:val="00154B25"/>
    <w:rsid w:val="00156C13"/>
    <w:rsid w:val="00157C80"/>
    <w:rsid w:val="00163EAC"/>
    <w:rsid w:val="00163F61"/>
    <w:rsid w:val="001643ED"/>
    <w:rsid w:val="00172500"/>
    <w:rsid w:val="001761CF"/>
    <w:rsid w:val="00180541"/>
    <w:rsid w:val="00180A31"/>
    <w:rsid w:val="001825D6"/>
    <w:rsid w:val="00185917"/>
    <w:rsid w:val="001877B6"/>
    <w:rsid w:val="00193DB5"/>
    <w:rsid w:val="001A070E"/>
    <w:rsid w:val="001A5572"/>
    <w:rsid w:val="001A5DCA"/>
    <w:rsid w:val="001B05B8"/>
    <w:rsid w:val="001B07F6"/>
    <w:rsid w:val="001B2D14"/>
    <w:rsid w:val="001B3B04"/>
    <w:rsid w:val="001B79CB"/>
    <w:rsid w:val="001C0B7F"/>
    <w:rsid w:val="001C10FD"/>
    <w:rsid w:val="001D1D6D"/>
    <w:rsid w:val="001E31F8"/>
    <w:rsid w:val="001F1B8C"/>
    <w:rsid w:val="001F3265"/>
    <w:rsid w:val="001F4EC3"/>
    <w:rsid w:val="0020014E"/>
    <w:rsid w:val="00201A19"/>
    <w:rsid w:val="00202BEF"/>
    <w:rsid w:val="002030E7"/>
    <w:rsid w:val="0021112F"/>
    <w:rsid w:val="00212466"/>
    <w:rsid w:val="002270E7"/>
    <w:rsid w:val="00232086"/>
    <w:rsid w:val="00240929"/>
    <w:rsid w:val="0024108E"/>
    <w:rsid w:val="00246562"/>
    <w:rsid w:val="00246C5F"/>
    <w:rsid w:val="00261917"/>
    <w:rsid w:val="002634DC"/>
    <w:rsid w:val="00263748"/>
    <w:rsid w:val="00264523"/>
    <w:rsid w:val="00265731"/>
    <w:rsid w:val="00275FE9"/>
    <w:rsid w:val="00283DE2"/>
    <w:rsid w:val="00286E23"/>
    <w:rsid w:val="00292BC3"/>
    <w:rsid w:val="002976D8"/>
    <w:rsid w:val="002A02CA"/>
    <w:rsid w:val="002A0482"/>
    <w:rsid w:val="002B1E87"/>
    <w:rsid w:val="002B7AB4"/>
    <w:rsid w:val="002C01CA"/>
    <w:rsid w:val="002C6DD3"/>
    <w:rsid w:val="002D2BE8"/>
    <w:rsid w:val="002D6899"/>
    <w:rsid w:val="002D7AFB"/>
    <w:rsid w:val="002E253A"/>
    <w:rsid w:val="002E3731"/>
    <w:rsid w:val="002E3BC2"/>
    <w:rsid w:val="0030108B"/>
    <w:rsid w:val="003062DD"/>
    <w:rsid w:val="003138C1"/>
    <w:rsid w:val="00316A2C"/>
    <w:rsid w:val="00325903"/>
    <w:rsid w:val="00325E9B"/>
    <w:rsid w:val="00325EBF"/>
    <w:rsid w:val="00326800"/>
    <w:rsid w:val="00330827"/>
    <w:rsid w:val="0033471D"/>
    <w:rsid w:val="00340587"/>
    <w:rsid w:val="003427F7"/>
    <w:rsid w:val="00356AD6"/>
    <w:rsid w:val="00362543"/>
    <w:rsid w:val="003664FC"/>
    <w:rsid w:val="00367BB4"/>
    <w:rsid w:val="00367FAA"/>
    <w:rsid w:val="0037024B"/>
    <w:rsid w:val="00371D11"/>
    <w:rsid w:val="003743DE"/>
    <w:rsid w:val="00374CDA"/>
    <w:rsid w:val="00381184"/>
    <w:rsid w:val="003817CC"/>
    <w:rsid w:val="00391E83"/>
    <w:rsid w:val="0039518B"/>
    <w:rsid w:val="0039631E"/>
    <w:rsid w:val="003A1D9E"/>
    <w:rsid w:val="003A51E6"/>
    <w:rsid w:val="003A7C4F"/>
    <w:rsid w:val="003C2031"/>
    <w:rsid w:val="003C39A5"/>
    <w:rsid w:val="003C57DC"/>
    <w:rsid w:val="003D0CC6"/>
    <w:rsid w:val="003D149B"/>
    <w:rsid w:val="003D4268"/>
    <w:rsid w:val="003D5F2A"/>
    <w:rsid w:val="003D790E"/>
    <w:rsid w:val="003E377F"/>
    <w:rsid w:val="003E69A4"/>
    <w:rsid w:val="003E76EF"/>
    <w:rsid w:val="00400429"/>
    <w:rsid w:val="0040548A"/>
    <w:rsid w:val="004065EA"/>
    <w:rsid w:val="00407884"/>
    <w:rsid w:val="00407948"/>
    <w:rsid w:val="00407C0B"/>
    <w:rsid w:val="0041128F"/>
    <w:rsid w:val="00412989"/>
    <w:rsid w:val="00414835"/>
    <w:rsid w:val="004155C8"/>
    <w:rsid w:val="00417534"/>
    <w:rsid w:val="00423D90"/>
    <w:rsid w:val="00430608"/>
    <w:rsid w:val="00434C6A"/>
    <w:rsid w:val="00436C97"/>
    <w:rsid w:val="00447A5A"/>
    <w:rsid w:val="00451887"/>
    <w:rsid w:val="00456F07"/>
    <w:rsid w:val="00457C2B"/>
    <w:rsid w:val="00464AAA"/>
    <w:rsid w:val="004654C4"/>
    <w:rsid w:val="0046551B"/>
    <w:rsid w:val="00465A49"/>
    <w:rsid w:val="00466500"/>
    <w:rsid w:val="00471404"/>
    <w:rsid w:val="00472562"/>
    <w:rsid w:val="004746DB"/>
    <w:rsid w:val="004802CF"/>
    <w:rsid w:val="00482DE6"/>
    <w:rsid w:val="00487518"/>
    <w:rsid w:val="00497422"/>
    <w:rsid w:val="004A337A"/>
    <w:rsid w:val="004A37BD"/>
    <w:rsid w:val="004A3E54"/>
    <w:rsid w:val="004A6D07"/>
    <w:rsid w:val="004B1023"/>
    <w:rsid w:val="004B2D44"/>
    <w:rsid w:val="004B6988"/>
    <w:rsid w:val="004C0637"/>
    <w:rsid w:val="004C0D19"/>
    <w:rsid w:val="004C2D1D"/>
    <w:rsid w:val="004C68E4"/>
    <w:rsid w:val="004D0905"/>
    <w:rsid w:val="004D2AC4"/>
    <w:rsid w:val="004D3F0A"/>
    <w:rsid w:val="004D740A"/>
    <w:rsid w:val="004E01D3"/>
    <w:rsid w:val="004E0BCC"/>
    <w:rsid w:val="004E1797"/>
    <w:rsid w:val="004E2BF1"/>
    <w:rsid w:val="004E4B4C"/>
    <w:rsid w:val="004E63F6"/>
    <w:rsid w:val="004F1C4F"/>
    <w:rsid w:val="00505440"/>
    <w:rsid w:val="0051266A"/>
    <w:rsid w:val="00517F64"/>
    <w:rsid w:val="005219B1"/>
    <w:rsid w:val="005232B9"/>
    <w:rsid w:val="005241F3"/>
    <w:rsid w:val="005264F5"/>
    <w:rsid w:val="005305EC"/>
    <w:rsid w:val="00534A6C"/>
    <w:rsid w:val="00540725"/>
    <w:rsid w:val="00541CC5"/>
    <w:rsid w:val="00544949"/>
    <w:rsid w:val="00546A99"/>
    <w:rsid w:val="005528C9"/>
    <w:rsid w:val="00552955"/>
    <w:rsid w:val="00555723"/>
    <w:rsid w:val="005564B9"/>
    <w:rsid w:val="005612B4"/>
    <w:rsid w:val="00563621"/>
    <w:rsid w:val="0057025B"/>
    <w:rsid w:val="005716F1"/>
    <w:rsid w:val="005723DF"/>
    <w:rsid w:val="00577617"/>
    <w:rsid w:val="00585588"/>
    <w:rsid w:val="00586CE4"/>
    <w:rsid w:val="00596A7F"/>
    <w:rsid w:val="00596B5B"/>
    <w:rsid w:val="005978C6"/>
    <w:rsid w:val="005A0DB8"/>
    <w:rsid w:val="005A5B98"/>
    <w:rsid w:val="005A6144"/>
    <w:rsid w:val="005A6B2E"/>
    <w:rsid w:val="005A6B58"/>
    <w:rsid w:val="005B00DB"/>
    <w:rsid w:val="005C0003"/>
    <w:rsid w:val="005C4211"/>
    <w:rsid w:val="005D46BA"/>
    <w:rsid w:val="005D6D19"/>
    <w:rsid w:val="005E0D62"/>
    <w:rsid w:val="005E2E45"/>
    <w:rsid w:val="005E302F"/>
    <w:rsid w:val="005E322F"/>
    <w:rsid w:val="005E42FD"/>
    <w:rsid w:val="005E6265"/>
    <w:rsid w:val="005E712B"/>
    <w:rsid w:val="005F60E1"/>
    <w:rsid w:val="005F6FA4"/>
    <w:rsid w:val="00601919"/>
    <w:rsid w:val="00601FE3"/>
    <w:rsid w:val="00602833"/>
    <w:rsid w:val="0060392E"/>
    <w:rsid w:val="00604849"/>
    <w:rsid w:val="006106F2"/>
    <w:rsid w:val="00612467"/>
    <w:rsid w:val="0061644D"/>
    <w:rsid w:val="006220A1"/>
    <w:rsid w:val="006264CD"/>
    <w:rsid w:val="00627C80"/>
    <w:rsid w:val="00627D82"/>
    <w:rsid w:val="006312E5"/>
    <w:rsid w:val="00633742"/>
    <w:rsid w:val="00633C8B"/>
    <w:rsid w:val="006479C9"/>
    <w:rsid w:val="006523E4"/>
    <w:rsid w:val="00653367"/>
    <w:rsid w:val="00653BE7"/>
    <w:rsid w:val="006548D7"/>
    <w:rsid w:val="006558AC"/>
    <w:rsid w:val="00662C8D"/>
    <w:rsid w:val="006646AA"/>
    <w:rsid w:val="00665FEC"/>
    <w:rsid w:val="00667547"/>
    <w:rsid w:val="00667D07"/>
    <w:rsid w:val="00671A3A"/>
    <w:rsid w:val="00676952"/>
    <w:rsid w:val="00677B24"/>
    <w:rsid w:val="006806B0"/>
    <w:rsid w:val="00682235"/>
    <w:rsid w:val="00683408"/>
    <w:rsid w:val="006846B8"/>
    <w:rsid w:val="006846EA"/>
    <w:rsid w:val="00693F20"/>
    <w:rsid w:val="00696360"/>
    <w:rsid w:val="006A2D1C"/>
    <w:rsid w:val="006A6946"/>
    <w:rsid w:val="006C3EA7"/>
    <w:rsid w:val="006D5191"/>
    <w:rsid w:val="006E75A5"/>
    <w:rsid w:val="006F063A"/>
    <w:rsid w:val="006F2AB8"/>
    <w:rsid w:val="006F4A95"/>
    <w:rsid w:val="00701704"/>
    <w:rsid w:val="007021ED"/>
    <w:rsid w:val="00702F04"/>
    <w:rsid w:val="0071150C"/>
    <w:rsid w:val="00711531"/>
    <w:rsid w:val="007179D0"/>
    <w:rsid w:val="00724DFE"/>
    <w:rsid w:val="007251F2"/>
    <w:rsid w:val="007269C8"/>
    <w:rsid w:val="007310EB"/>
    <w:rsid w:val="007316AC"/>
    <w:rsid w:val="007339A6"/>
    <w:rsid w:val="00733E9B"/>
    <w:rsid w:val="00743580"/>
    <w:rsid w:val="0074543D"/>
    <w:rsid w:val="00751943"/>
    <w:rsid w:val="00752E88"/>
    <w:rsid w:val="00753DA4"/>
    <w:rsid w:val="00755E6A"/>
    <w:rsid w:val="00757C0C"/>
    <w:rsid w:val="00763F02"/>
    <w:rsid w:val="007731E8"/>
    <w:rsid w:val="00773350"/>
    <w:rsid w:val="0077531D"/>
    <w:rsid w:val="00781B92"/>
    <w:rsid w:val="0078226A"/>
    <w:rsid w:val="00783A29"/>
    <w:rsid w:val="00787ABF"/>
    <w:rsid w:val="007909C0"/>
    <w:rsid w:val="00791A2C"/>
    <w:rsid w:val="007955B1"/>
    <w:rsid w:val="00796F5A"/>
    <w:rsid w:val="00797B09"/>
    <w:rsid w:val="007A016D"/>
    <w:rsid w:val="007A0383"/>
    <w:rsid w:val="007A6939"/>
    <w:rsid w:val="007B360F"/>
    <w:rsid w:val="007B38F8"/>
    <w:rsid w:val="007C0797"/>
    <w:rsid w:val="007C1C35"/>
    <w:rsid w:val="007C2846"/>
    <w:rsid w:val="007C36C8"/>
    <w:rsid w:val="007C46E5"/>
    <w:rsid w:val="007D440F"/>
    <w:rsid w:val="007D4FDC"/>
    <w:rsid w:val="007E5719"/>
    <w:rsid w:val="007E670D"/>
    <w:rsid w:val="007F08F7"/>
    <w:rsid w:val="007F73F0"/>
    <w:rsid w:val="0080367C"/>
    <w:rsid w:val="00803D5D"/>
    <w:rsid w:val="008104A1"/>
    <w:rsid w:val="008114D8"/>
    <w:rsid w:val="0081330E"/>
    <w:rsid w:val="008160E4"/>
    <w:rsid w:val="008162DF"/>
    <w:rsid w:val="00816702"/>
    <w:rsid w:val="00826F6E"/>
    <w:rsid w:val="00827A76"/>
    <w:rsid w:val="0083201B"/>
    <w:rsid w:val="008328A1"/>
    <w:rsid w:val="008353B4"/>
    <w:rsid w:val="0083595C"/>
    <w:rsid w:val="00841351"/>
    <w:rsid w:val="008421C5"/>
    <w:rsid w:val="00855E98"/>
    <w:rsid w:val="00860D72"/>
    <w:rsid w:val="00866D2F"/>
    <w:rsid w:val="00867073"/>
    <w:rsid w:val="008676C7"/>
    <w:rsid w:val="00867C8C"/>
    <w:rsid w:val="008774C2"/>
    <w:rsid w:val="00882114"/>
    <w:rsid w:val="00884A77"/>
    <w:rsid w:val="00885940"/>
    <w:rsid w:val="0089088B"/>
    <w:rsid w:val="00890A6D"/>
    <w:rsid w:val="00890C26"/>
    <w:rsid w:val="00896B44"/>
    <w:rsid w:val="008973AE"/>
    <w:rsid w:val="008A51E2"/>
    <w:rsid w:val="008A57D7"/>
    <w:rsid w:val="008A7A23"/>
    <w:rsid w:val="008C0DB5"/>
    <w:rsid w:val="008C69C9"/>
    <w:rsid w:val="008C6FDC"/>
    <w:rsid w:val="008C7229"/>
    <w:rsid w:val="008D4579"/>
    <w:rsid w:val="008D523E"/>
    <w:rsid w:val="008D711A"/>
    <w:rsid w:val="008D7F71"/>
    <w:rsid w:val="008E0A6D"/>
    <w:rsid w:val="008E6D7F"/>
    <w:rsid w:val="008F01F2"/>
    <w:rsid w:val="008F2916"/>
    <w:rsid w:val="008F3C76"/>
    <w:rsid w:val="008F736C"/>
    <w:rsid w:val="00905530"/>
    <w:rsid w:val="0090623B"/>
    <w:rsid w:val="00907493"/>
    <w:rsid w:val="00907E4B"/>
    <w:rsid w:val="009101E3"/>
    <w:rsid w:val="00910423"/>
    <w:rsid w:val="0091263C"/>
    <w:rsid w:val="0091594D"/>
    <w:rsid w:val="00917D91"/>
    <w:rsid w:val="00922EF9"/>
    <w:rsid w:val="00931060"/>
    <w:rsid w:val="0093252E"/>
    <w:rsid w:val="009339B6"/>
    <w:rsid w:val="00942E7A"/>
    <w:rsid w:val="0094704D"/>
    <w:rsid w:val="00950BA8"/>
    <w:rsid w:val="00952667"/>
    <w:rsid w:val="00952F47"/>
    <w:rsid w:val="00953846"/>
    <w:rsid w:val="00960FFE"/>
    <w:rsid w:val="00961BF2"/>
    <w:rsid w:val="00964BDE"/>
    <w:rsid w:val="00967567"/>
    <w:rsid w:val="00972A1E"/>
    <w:rsid w:val="00982AE4"/>
    <w:rsid w:val="00983E6F"/>
    <w:rsid w:val="00984250"/>
    <w:rsid w:val="00984306"/>
    <w:rsid w:val="00985C4B"/>
    <w:rsid w:val="00986A2D"/>
    <w:rsid w:val="00986FFA"/>
    <w:rsid w:val="0099137F"/>
    <w:rsid w:val="009920AA"/>
    <w:rsid w:val="00993768"/>
    <w:rsid w:val="009A1842"/>
    <w:rsid w:val="009A3391"/>
    <w:rsid w:val="009A53FF"/>
    <w:rsid w:val="009A60E0"/>
    <w:rsid w:val="009A68A0"/>
    <w:rsid w:val="009B1D20"/>
    <w:rsid w:val="009B220A"/>
    <w:rsid w:val="009B630D"/>
    <w:rsid w:val="009C2751"/>
    <w:rsid w:val="009D0090"/>
    <w:rsid w:val="009D231B"/>
    <w:rsid w:val="009D4669"/>
    <w:rsid w:val="009D46C2"/>
    <w:rsid w:val="009D62B5"/>
    <w:rsid w:val="009D7FC3"/>
    <w:rsid w:val="009E2259"/>
    <w:rsid w:val="009E320A"/>
    <w:rsid w:val="009F188E"/>
    <w:rsid w:val="009F2F73"/>
    <w:rsid w:val="009F7876"/>
    <w:rsid w:val="00A01BD1"/>
    <w:rsid w:val="00A04962"/>
    <w:rsid w:val="00A054AC"/>
    <w:rsid w:val="00A073EF"/>
    <w:rsid w:val="00A14394"/>
    <w:rsid w:val="00A2033C"/>
    <w:rsid w:val="00A22267"/>
    <w:rsid w:val="00A30CDB"/>
    <w:rsid w:val="00A3203F"/>
    <w:rsid w:val="00A33E3B"/>
    <w:rsid w:val="00A35A50"/>
    <w:rsid w:val="00A36987"/>
    <w:rsid w:val="00A40AAD"/>
    <w:rsid w:val="00A42495"/>
    <w:rsid w:val="00A477A1"/>
    <w:rsid w:val="00A5381E"/>
    <w:rsid w:val="00A53874"/>
    <w:rsid w:val="00A5498D"/>
    <w:rsid w:val="00A56374"/>
    <w:rsid w:val="00A567B3"/>
    <w:rsid w:val="00A614F6"/>
    <w:rsid w:val="00A62522"/>
    <w:rsid w:val="00A64CC9"/>
    <w:rsid w:val="00A7462A"/>
    <w:rsid w:val="00A754A7"/>
    <w:rsid w:val="00A7795A"/>
    <w:rsid w:val="00A77E08"/>
    <w:rsid w:val="00A80362"/>
    <w:rsid w:val="00A84584"/>
    <w:rsid w:val="00A86DC0"/>
    <w:rsid w:val="00A93D99"/>
    <w:rsid w:val="00A94CAA"/>
    <w:rsid w:val="00A95B35"/>
    <w:rsid w:val="00A976F9"/>
    <w:rsid w:val="00AA039C"/>
    <w:rsid w:val="00AA1133"/>
    <w:rsid w:val="00AA1AB5"/>
    <w:rsid w:val="00AA35FE"/>
    <w:rsid w:val="00AA44A0"/>
    <w:rsid w:val="00AB0393"/>
    <w:rsid w:val="00AC1717"/>
    <w:rsid w:val="00AC533A"/>
    <w:rsid w:val="00AC66D9"/>
    <w:rsid w:val="00AD614D"/>
    <w:rsid w:val="00AE59AF"/>
    <w:rsid w:val="00AE5A27"/>
    <w:rsid w:val="00AF13B5"/>
    <w:rsid w:val="00AF18FE"/>
    <w:rsid w:val="00AF29CF"/>
    <w:rsid w:val="00AF2D8A"/>
    <w:rsid w:val="00AF4AC0"/>
    <w:rsid w:val="00AF54BE"/>
    <w:rsid w:val="00AF5A81"/>
    <w:rsid w:val="00AF7F48"/>
    <w:rsid w:val="00B053AF"/>
    <w:rsid w:val="00B06A29"/>
    <w:rsid w:val="00B17B31"/>
    <w:rsid w:val="00B23302"/>
    <w:rsid w:val="00B23E95"/>
    <w:rsid w:val="00B261F9"/>
    <w:rsid w:val="00B30642"/>
    <w:rsid w:val="00B31450"/>
    <w:rsid w:val="00B350A8"/>
    <w:rsid w:val="00B355D2"/>
    <w:rsid w:val="00B37BAD"/>
    <w:rsid w:val="00B43A69"/>
    <w:rsid w:val="00B443C2"/>
    <w:rsid w:val="00B448FB"/>
    <w:rsid w:val="00B503E0"/>
    <w:rsid w:val="00B5050F"/>
    <w:rsid w:val="00B578F4"/>
    <w:rsid w:val="00B618FE"/>
    <w:rsid w:val="00B64575"/>
    <w:rsid w:val="00B72EC9"/>
    <w:rsid w:val="00B758EE"/>
    <w:rsid w:val="00B802B2"/>
    <w:rsid w:val="00B8225E"/>
    <w:rsid w:val="00B83C5C"/>
    <w:rsid w:val="00B845D4"/>
    <w:rsid w:val="00BA333D"/>
    <w:rsid w:val="00BA42ED"/>
    <w:rsid w:val="00BA5BBD"/>
    <w:rsid w:val="00BA6C69"/>
    <w:rsid w:val="00BB5649"/>
    <w:rsid w:val="00BC0099"/>
    <w:rsid w:val="00BC08E1"/>
    <w:rsid w:val="00BC099E"/>
    <w:rsid w:val="00BC4C28"/>
    <w:rsid w:val="00BC5FB7"/>
    <w:rsid w:val="00BC77B9"/>
    <w:rsid w:val="00BD41DB"/>
    <w:rsid w:val="00BD780F"/>
    <w:rsid w:val="00BE0165"/>
    <w:rsid w:val="00BE4F44"/>
    <w:rsid w:val="00BE7455"/>
    <w:rsid w:val="00BE7707"/>
    <w:rsid w:val="00BF094B"/>
    <w:rsid w:val="00BF12DF"/>
    <w:rsid w:val="00BF178F"/>
    <w:rsid w:val="00BF6650"/>
    <w:rsid w:val="00C01CDA"/>
    <w:rsid w:val="00C0494B"/>
    <w:rsid w:val="00C05260"/>
    <w:rsid w:val="00C12354"/>
    <w:rsid w:val="00C1246A"/>
    <w:rsid w:val="00C14AA6"/>
    <w:rsid w:val="00C1561A"/>
    <w:rsid w:val="00C16173"/>
    <w:rsid w:val="00C20235"/>
    <w:rsid w:val="00C23794"/>
    <w:rsid w:val="00C32BCF"/>
    <w:rsid w:val="00C33528"/>
    <w:rsid w:val="00C43F26"/>
    <w:rsid w:val="00C46FA4"/>
    <w:rsid w:val="00C47A42"/>
    <w:rsid w:val="00C52F04"/>
    <w:rsid w:val="00C534EE"/>
    <w:rsid w:val="00C60E21"/>
    <w:rsid w:val="00C73D96"/>
    <w:rsid w:val="00C74657"/>
    <w:rsid w:val="00C74803"/>
    <w:rsid w:val="00C86918"/>
    <w:rsid w:val="00C923AA"/>
    <w:rsid w:val="00C94A78"/>
    <w:rsid w:val="00C96900"/>
    <w:rsid w:val="00CA4120"/>
    <w:rsid w:val="00CB1D59"/>
    <w:rsid w:val="00CB2EC6"/>
    <w:rsid w:val="00CC2411"/>
    <w:rsid w:val="00CC4DD9"/>
    <w:rsid w:val="00CD16B9"/>
    <w:rsid w:val="00CD34ED"/>
    <w:rsid w:val="00CD7BE7"/>
    <w:rsid w:val="00CE1C84"/>
    <w:rsid w:val="00CE63D9"/>
    <w:rsid w:val="00CE700A"/>
    <w:rsid w:val="00CF22B4"/>
    <w:rsid w:val="00CF58D2"/>
    <w:rsid w:val="00CF5AF5"/>
    <w:rsid w:val="00D0205E"/>
    <w:rsid w:val="00D0400E"/>
    <w:rsid w:val="00D04FBF"/>
    <w:rsid w:val="00D1401A"/>
    <w:rsid w:val="00D16286"/>
    <w:rsid w:val="00D20073"/>
    <w:rsid w:val="00D2015A"/>
    <w:rsid w:val="00D2172A"/>
    <w:rsid w:val="00D219BF"/>
    <w:rsid w:val="00D247E6"/>
    <w:rsid w:val="00D24C46"/>
    <w:rsid w:val="00D25A05"/>
    <w:rsid w:val="00D27E11"/>
    <w:rsid w:val="00D3033E"/>
    <w:rsid w:val="00D33F85"/>
    <w:rsid w:val="00D41864"/>
    <w:rsid w:val="00D44691"/>
    <w:rsid w:val="00D4611B"/>
    <w:rsid w:val="00D47C9D"/>
    <w:rsid w:val="00D52881"/>
    <w:rsid w:val="00D52B0E"/>
    <w:rsid w:val="00D537BB"/>
    <w:rsid w:val="00D56A55"/>
    <w:rsid w:val="00D57653"/>
    <w:rsid w:val="00D616CE"/>
    <w:rsid w:val="00D66BF6"/>
    <w:rsid w:val="00D7050A"/>
    <w:rsid w:val="00D70AF6"/>
    <w:rsid w:val="00D72E67"/>
    <w:rsid w:val="00D77A83"/>
    <w:rsid w:val="00D80091"/>
    <w:rsid w:val="00D84C74"/>
    <w:rsid w:val="00D84F9D"/>
    <w:rsid w:val="00D91F01"/>
    <w:rsid w:val="00DA2365"/>
    <w:rsid w:val="00DA2621"/>
    <w:rsid w:val="00DA4D04"/>
    <w:rsid w:val="00DB1D43"/>
    <w:rsid w:val="00DB502A"/>
    <w:rsid w:val="00DB50C4"/>
    <w:rsid w:val="00DB60CA"/>
    <w:rsid w:val="00DC00B0"/>
    <w:rsid w:val="00DC0856"/>
    <w:rsid w:val="00DC188C"/>
    <w:rsid w:val="00DC7530"/>
    <w:rsid w:val="00DC75CC"/>
    <w:rsid w:val="00DC7704"/>
    <w:rsid w:val="00DD36F2"/>
    <w:rsid w:val="00DD75EB"/>
    <w:rsid w:val="00DE17C8"/>
    <w:rsid w:val="00DE3924"/>
    <w:rsid w:val="00DE653D"/>
    <w:rsid w:val="00DE6FA4"/>
    <w:rsid w:val="00DF034A"/>
    <w:rsid w:val="00DF1B7C"/>
    <w:rsid w:val="00DF2AFC"/>
    <w:rsid w:val="00DF36FE"/>
    <w:rsid w:val="00DF60EA"/>
    <w:rsid w:val="00E01BCA"/>
    <w:rsid w:val="00E04A87"/>
    <w:rsid w:val="00E126BE"/>
    <w:rsid w:val="00E13E56"/>
    <w:rsid w:val="00E13F27"/>
    <w:rsid w:val="00E14F68"/>
    <w:rsid w:val="00E20A79"/>
    <w:rsid w:val="00E21015"/>
    <w:rsid w:val="00E22494"/>
    <w:rsid w:val="00E24011"/>
    <w:rsid w:val="00E301A1"/>
    <w:rsid w:val="00E31B36"/>
    <w:rsid w:val="00E32872"/>
    <w:rsid w:val="00E35AC1"/>
    <w:rsid w:val="00E3743D"/>
    <w:rsid w:val="00E37B59"/>
    <w:rsid w:val="00E44437"/>
    <w:rsid w:val="00E45220"/>
    <w:rsid w:val="00E4558C"/>
    <w:rsid w:val="00E54194"/>
    <w:rsid w:val="00E6291C"/>
    <w:rsid w:val="00E6528D"/>
    <w:rsid w:val="00E70C1D"/>
    <w:rsid w:val="00E7110F"/>
    <w:rsid w:val="00E77818"/>
    <w:rsid w:val="00E811C4"/>
    <w:rsid w:val="00E82F24"/>
    <w:rsid w:val="00E866F5"/>
    <w:rsid w:val="00E8700C"/>
    <w:rsid w:val="00E921BB"/>
    <w:rsid w:val="00E929CD"/>
    <w:rsid w:val="00E961BE"/>
    <w:rsid w:val="00E966DA"/>
    <w:rsid w:val="00E96ECC"/>
    <w:rsid w:val="00E977D6"/>
    <w:rsid w:val="00E97E0A"/>
    <w:rsid w:val="00EA2080"/>
    <w:rsid w:val="00EA4581"/>
    <w:rsid w:val="00EA54A8"/>
    <w:rsid w:val="00EA5E18"/>
    <w:rsid w:val="00EB4708"/>
    <w:rsid w:val="00EB783C"/>
    <w:rsid w:val="00EC57E8"/>
    <w:rsid w:val="00EC6445"/>
    <w:rsid w:val="00EC7AB7"/>
    <w:rsid w:val="00EC7BCC"/>
    <w:rsid w:val="00EC7C01"/>
    <w:rsid w:val="00ED37A8"/>
    <w:rsid w:val="00ED459C"/>
    <w:rsid w:val="00ED7315"/>
    <w:rsid w:val="00EE32BB"/>
    <w:rsid w:val="00EE537E"/>
    <w:rsid w:val="00EF11DB"/>
    <w:rsid w:val="00EF771A"/>
    <w:rsid w:val="00F007E2"/>
    <w:rsid w:val="00F00EBF"/>
    <w:rsid w:val="00F056A8"/>
    <w:rsid w:val="00F07BDB"/>
    <w:rsid w:val="00F12118"/>
    <w:rsid w:val="00F206C1"/>
    <w:rsid w:val="00F2491D"/>
    <w:rsid w:val="00F2620A"/>
    <w:rsid w:val="00F265FF"/>
    <w:rsid w:val="00F27BDB"/>
    <w:rsid w:val="00F33FE6"/>
    <w:rsid w:val="00F35081"/>
    <w:rsid w:val="00F35ABD"/>
    <w:rsid w:val="00F35E56"/>
    <w:rsid w:val="00F3603D"/>
    <w:rsid w:val="00F36CE0"/>
    <w:rsid w:val="00F42290"/>
    <w:rsid w:val="00F55B97"/>
    <w:rsid w:val="00F56CA3"/>
    <w:rsid w:val="00F57807"/>
    <w:rsid w:val="00F667E7"/>
    <w:rsid w:val="00F676FE"/>
    <w:rsid w:val="00F70229"/>
    <w:rsid w:val="00F75C68"/>
    <w:rsid w:val="00F8520B"/>
    <w:rsid w:val="00F86E60"/>
    <w:rsid w:val="00F9324B"/>
    <w:rsid w:val="00F96555"/>
    <w:rsid w:val="00FA044B"/>
    <w:rsid w:val="00FA1D13"/>
    <w:rsid w:val="00FA2861"/>
    <w:rsid w:val="00FA3E8C"/>
    <w:rsid w:val="00FA5DF4"/>
    <w:rsid w:val="00FA6848"/>
    <w:rsid w:val="00FB115C"/>
    <w:rsid w:val="00FB3831"/>
    <w:rsid w:val="00FB3E21"/>
    <w:rsid w:val="00FB6D7F"/>
    <w:rsid w:val="00FC097E"/>
    <w:rsid w:val="00FC1A2E"/>
    <w:rsid w:val="00FC3813"/>
    <w:rsid w:val="00FC3DF6"/>
    <w:rsid w:val="00FC3E72"/>
    <w:rsid w:val="00FC454C"/>
    <w:rsid w:val="00FD0C14"/>
    <w:rsid w:val="00FD1647"/>
    <w:rsid w:val="00FD38AD"/>
    <w:rsid w:val="00FD5D80"/>
    <w:rsid w:val="00FE1080"/>
    <w:rsid w:val="00FE3DCD"/>
    <w:rsid w:val="00FE3E73"/>
    <w:rsid w:val="00FE720D"/>
    <w:rsid w:val="00FF1A2C"/>
    <w:rsid w:val="00FF34D3"/>
    <w:rsid w:val="00FF4A0E"/>
    <w:rsid w:val="00FF7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BADAF8FD-E7F1-4149-AB43-4BE590DC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uiPriority w:val="99"/>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8</cp:revision>
  <cp:lastPrinted>2021-11-16T13:33:00Z</cp:lastPrinted>
  <dcterms:created xsi:type="dcterms:W3CDTF">2021-11-21T21:33:00Z</dcterms:created>
  <dcterms:modified xsi:type="dcterms:W3CDTF">2021-11-24T13:04:00Z</dcterms:modified>
</cp:coreProperties>
</file>